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1D7B" w:rsidRPr="00BC540E" w:rsidRDefault="00BC540E" w:rsidP="002A0743">
      <w:pPr>
        <w:pStyle w:val="a3"/>
        <w:ind w:leftChars="0" w:left="0"/>
        <w:jc w:val="center"/>
        <w:rPr>
          <w:rFonts w:ascii="標楷體" w:eastAsia="標楷體" w:hAnsi="標楷體"/>
          <w:b/>
          <w:sz w:val="40"/>
          <w:szCs w:val="40"/>
        </w:rPr>
      </w:pPr>
      <w:r w:rsidRPr="00BC540E">
        <w:rPr>
          <w:rFonts w:ascii="標楷體" w:eastAsia="標楷體" w:hAnsi="標楷體"/>
          <w:b/>
          <w:noProof/>
          <w:sz w:val="26"/>
          <w:szCs w:val="26"/>
        </w:rPr>
        <mc:AlternateContent>
          <mc:Choice Requires="wps">
            <w:drawing>
              <wp:anchor distT="0" distB="0" distL="114300" distR="114300" simplePos="0" relativeHeight="251659264" behindDoc="0" locked="0" layoutInCell="1" allowOverlap="1" wp14:anchorId="427567C7" wp14:editId="2D1B121D">
                <wp:simplePos x="0" y="0"/>
                <wp:positionH relativeFrom="column">
                  <wp:posOffset>5431790</wp:posOffset>
                </wp:positionH>
                <wp:positionV relativeFrom="paragraph">
                  <wp:posOffset>-197485</wp:posOffset>
                </wp:positionV>
                <wp:extent cx="1098550" cy="1403985"/>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1403985"/>
                        </a:xfrm>
                        <a:prstGeom prst="rect">
                          <a:avLst/>
                        </a:prstGeom>
                        <a:noFill/>
                        <a:ln w="9525">
                          <a:noFill/>
                          <a:miter lim="800000"/>
                          <a:headEnd/>
                          <a:tailEnd/>
                        </a:ln>
                      </wps:spPr>
                      <wps:txbx>
                        <w:txbxContent>
                          <w:p w:rsidR="00BC540E" w:rsidRPr="00BC540E" w:rsidRDefault="00BC540E">
                            <w:pPr>
                              <w:rPr>
                                <w:rFonts w:ascii="標楷體" w:eastAsia="標楷體" w:hAnsi="標楷體"/>
                              </w:rPr>
                            </w:pPr>
                            <w:r w:rsidRPr="00BC540E">
                              <w:rPr>
                                <w:rFonts w:ascii="標楷體" w:eastAsia="標楷體" w:hAnsi="標楷體" w:hint="eastAsia"/>
                              </w:rPr>
                              <w:t>1</w:t>
                            </w:r>
                            <w:r w:rsidR="00AC14EA">
                              <w:rPr>
                                <w:rFonts w:ascii="標楷體" w:eastAsia="標楷體" w:hAnsi="標楷體"/>
                              </w:rPr>
                              <w:t>13</w:t>
                            </w:r>
                            <w:r w:rsidRPr="00BC540E">
                              <w:rPr>
                                <w:rFonts w:ascii="標楷體" w:eastAsia="標楷體" w:hAnsi="標楷體" w:hint="eastAsia"/>
                              </w:rPr>
                              <w:t>.</w:t>
                            </w:r>
                            <w:r w:rsidR="00AC14EA">
                              <w:rPr>
                                <w:rFonts w:ascii="標楷體" w:eastAsia="標楷體" w:hAnsi="標楷體"/>
                              </w:rPr>
                              <w:t>12</w:t>
                            </w:r>
                            <w:bookmarkStart w:id="0" w:name="_GoBack"/>
                            <w:bookmarkEnd w:id="0"/>
                            <w:r w:rsidRPr="00BC540E">
                              <w:rPr>
                                <w:rFonts w:ascii="標楷體" w:eastAsia="標楷體" w:hAnsi="標楷體" w:hint="eastAsia"/>
                              </w:rPr>
                              <w:t>修</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7567C7" id="_x0000_t202" coordsize="21600,21600" o:spt="202" path="m,l,21600r21600,l21600,xe">
                <v:stroke joinstyle="miter"/>
                <v:path gradientshapeok="t" o:connecttype="rect"/>
              </v:shapetype>
              <v:shape id="文字方塊 2" o:spid="_x0000_s1026" type="#_x0000_t202" style="position:absolute;left:0;text-align:left;margin-left:427.7pt;margin-top:-15.55pt;width:86.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" filled="f" stroked="f">
                <v:textbox style="mso-fit-shape-to-text:t">
                  <w:txbxContent>
                    <w:p w:rsidR="00BC540E" w:rsidRPr="00BC540E" w:rsidRDefault="00BC540E">
                      <w:pPr>
                        <w:rPr>
                          <w:rFonts w:ascii="標楷體" w:eastAsia="標楷體" w:hAnsi="標楷體"/>
                        </w:rPr>
                      </w:pPr>
                      <w:r w:rsidRPr="00BC540E">
                        <w:rPr>
                          <w:rFonts w:ascii="標楷體" w:eastAsia="標楷體" w:hAnsi="標楷體" w:hint="eastAsia"/>
                        </w:rPr>
                        <w:t>1</w:t>
                      </w:r>
                      <w:r w:rsidR="00AC14EA">
                        <w:rPr>
                          <w:rFonts w:ascii="標楷體" w:eastAsia="標楷體" w:hAnsi="標楷體"/>
                        </w:rPr>
                        <w:t>13</w:t>
                      </w:r>
                      <w:r w:rsidRPr="00BC540E">
                        <w:rPr>
                          <w:rFonts w:ascii="標楷體" w:eastAsia="標楷體" w:hAnsi="標楷體" w:hint="eastAsia"/>
                        </w:rPr>
                        <w:t>.</w:t>
                      </w:r>
                      <w:r w:rsidR="00AC14EA">
                        <w:rPr>
                          <w:rFonts w:ascii="標楷體" w:eastAsia="標楷體" w:hAnsi="標楷體"/>
                        </w:rPr>
                        <w:t>12</w:t>
                      </w:r>
                      <w:bookmarkStart w:id="1" w:name="_GoBack"/>
                      <w:bookmarkEnd w:id="1"/>
                      <w:r w:rsidRPr="00BC540E">
                        <w:rPr>
                          <w:rFonts w:ascii="標楷體" w:eastAsia="標楷體" w:hAnsi="標楷體" w:hint="eastAsia"/>
                        </w:rPr>
                        <w:t>修</w:t>
                      </w:r>
                    </w:p>
                  </w:txbxContent>
                </v:textbox>
              </v:shape>
            </w:pict>
          </mc:Fallback>
        </mc:AlternateContent>
      </w:r>
      <w:r w:rsidR="002D0F91">
        <w:rPr>
          <w:rFonts w:ascii="標楷體" w:eastAsia="標楷體" w:hAnsi="標楷體" w:hint="eastAsia"/>
          <w:b/>
          <w:sz w:val="40"/>
          <w:szCs w:val="40"/>
        </w:rPr>
        <w:t>事業申請使用執照</w:t>
      </w:r>
      <w:r w:rsidR="00651D7B" w:rsidRPr="00BC540E">
        <w:rPr>
          <w:rFonts w:ascii="標楷體" w:eastAsia="標楷體" w:hAnsi="標楷體" w:hint="eastAsia"/>
          <w:b/>
          <w:sz w:val="40"/>
          <w:szCs w:val="40"/>
        </w:rPr>
        <w:t>之雨</w:t>
      </w:r>
      <w:r w:rsidR="00057167" w:rsidRPr="00BC540E">
        <w:rPr>
          <w:rFonts w:ascii="標楷體" w:eastAsia="標楷體" w:hAnsi="標楷體" w:hint="eastAsia"/>
          <w:b/>
          <w:sz w:val="40"/>
          <w:szCs w:val="40"/>
        </w:rPr>
        <w:t>污</w:t>
      </w:r>
      <w:r w:rsidR="00651D7B" w:rsidRPr="00BC540E">
        <w:rPr>
          <w:rFonts w:ascii="標楷體" w:eastAsia="標楷體" w:hAnsi="標楷體" w:hint="eastAsia"/>
          <w:b/>
          <w:sz w:val="40"/>
          <w:szCs w:val="40"/>
        </w:rPr>
        <w:t>水分流審核</w:t>
      </w:r>
      <w:r w:rsidR="00186A1A">
        <w:rPr>
          <w:rFonts w:ascii="標楷體" w:eastAsia="標楷體" w:hAnsi="標楷體" w:hint="eastAsia"/>
          <w:b/>
          <w:sz w:val="40"/>
          <w:szCs w:val="40"/>
        </w:rPr>
        <w:t>說明</w:t>
      </w:r>
    </w:p>
    <w:p w:rsidR="00185988" w:rsidRPr="00BC540E" w:rsidRDefault="00185988" w:rsidP="00AE6AEF">
      <w:pPr>
        <w:pStyle w:val="a3"/>
        <w:numPr>
          <w:ilvl w:val="0"/>
          <w:numId w:val="8"/>
        </w:numPr>
        <w:ind w:leftChars="0"/>
        <w:rPr>
          <w:rFonts w:ascii="標楷體" w:eastAsia="標楷體" w:hAnsi="標楷體"/>
          <w:b/>
          <w:sz w:val="26"/>
          <w:szCs w:val="26"/>
        </w:rPr>
      </w:pPr>
      <w:r w:rsidRPr="00BC540E">
        <w:rPr>
          <w:rFonts w:ascii="標楷體" w:eastAsia="標楷體" w:hAnsi="標楷體" w:hint="eastAsia"/>
          <w:b/>
          <w:sz w:val="26"/>
          <w:szCs w:val="26"/>
        </w:rPr>
        <w:t>申請時機</w:t>
      </w:r>
    </w:p>
    <w:p w:rsidR="00185988" w:rsidRPr="00BC540E" w:rsidRDefault="00185988" w:rsidP="00AE6AEF">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建築物竣工後。</w:t>
      </w:r>
    </w:p>
    <w:p w:rsidR="00185988" w:rsidRPr="00BC540E" w:rsidRDefault="00185988" w:rsidP="00AE6AEF">
      <w:pPr>
        <w:pStyle w:val="a3"/>
        <w:numPr>
          <w:ilvl w:val="0"/>
          <w:numId w:val="8"/>
        </w:numPr>
        <w:ind w:leftChars="0"/>
        <w:rPr>
          <w:rFonts w:ascii="標楷體" w:eastAsia="標楷體" w:hAnsi="標楷體"/>
          <w:b/>
          <w:sz w:val="26"/>
          <w:szCs w:val="26"/>
        </w:rPr>
      </w:pPr>
      <w:r w:rsidRPr="00BC540E">
        <w:rPr>
          <w:rFonts w:ascii="標楷體" w:eastAsia="標楷體" w:hAnsi="標楷體" w:hint="eastAsia"/>
          <w:b/>
          <w:sz w:val="26"/>
          <w:szCs w:val="26"/>
        </w:rPr>
        <w:t>內容說明</w:t>
      </w:r>
    </w:p>
    <w:p w:rsidR="005435B2" w:rsidRPr="00BC540E" w:rsidRDefault="00185988" w:rsidP="00AE6AEF">
      <w:pPr>
        <w:pStyle w:val="a3"/>
        <w:numPr>
          <w:ilvl w:val="1"/>
          <w:numId w:val="6"/>
        </w:numPr>
        <w:ind w:leftChars="0"/>
        <w:rPr>
          <w:rFonts w:ascii="標楷體" w:eastAsia="標楷體" w:hAnsi="標楷體"/>
          <w:sz w:val="26"/>
          <w:szCs w:val="26"/>
        </w:rPr>
      </w:pPr>
      <w:r w:rsidRPr="00BC540E">
        <w:rPr>
          <w:rFonts w:ascii="標楷體" w:eastAsia="標楷體" w:hAnsi="標楷體" w:hint="eastAsia"/>
          <w:sz w:val="26"/>
          <w:szCs w:val="26"/>
        </w:rPr>
        <w:t>建築法規第</w:t>
      </w:r>
      <w:r w:rsidR="00AE6AEF" w:rsidRPr="00BC540E">
        <w:rPr>
          <w:rFonts w:ascii="標楷體" w:eastAsia="標楷體" w:hAnsi="標楷體" w:hint="eastAsia"/>
          <w:sz w:val="26"/>
          <w:szCs w:val="26"/>
        </w:rPr>
        <w:t>70</w:t>
      </w:r>
      <w:r w:rsidRPr="00BC540E">
        <w:rPr>
          <w:rFonts w:ascii="標楷體" w:eastAsia="標楷體" w:hAnsi="標楷體" w:hint="eastAsia"/>
          <w:sz w:val="26"/>
          <w:szCs w:val="26"/>
        </w:rPr>
        <w:t>條</w:t>
      </w:r>
    </w:p>
    <w:p w:rsidR="00AE6AEF" w:rsidRPr="00BC540E" w:rsidRDefault="00AE6AEF" w:rsidP="00AE6AEF">
      <w:pPr>
        <w:pStyle w:val="a3"/>
        <w:numPr>
          <w:ilvl w:val="1"/>
          <w:numId w:val="6"/>
        </w:numPr>
        <w:ind w:leftChars="0"/>
        <w:rPr>
          <w:rFonts w:ascii="標楷體" w:eastAsia="標楷體" w:hAnsi="標楷體"/>
          <w:sz w:val="26"/>
          <w:szCs w:val="26"/>
        </w:rPr>
      </w:pPr>
      <w:r w:rsidRPr="00BC540E">
        <w:rPr>
          <w:rFonts w:ascii="標楷體" w:eastAsia="標楷體" w:hAnsi="標楷體"/>
          <w:sz w:val="26"/>
          <w:szCs w:val="26"/>
        </w:rPr>
        <w:t>科技部新竹科學園區管理局建築執照施工管理與核發使用執照執行要</w:t>
      </w:r>
      <w:r w:rsidRPr="00BC540E">
        <w:rPr>
          <w:rFonts w:ascii="標楷體" w:eastAsia="標楷體" w:hAnsi="標楷體" w:hint="eastAsia"/>
          <w:sz w:val="26"/>
          <w:szCs w:val="26"/>
        </w:rPr>
        <w:t>點。</w:t>
      </w:r>
    </w:p>
    <w:p w:rsidR="00C42EBA" w:rsidRPr="00BC540E" w:rsidRDefault="00651D7B" w:rsidP="00AE6AEF">
      <w:pPr>
        <w:pStyle w:val="a3"/>
        <w:numPr>
          <w:ilvl w:val="0"/>
          <w:numId w:val="8"/>
        </w:numPr>
        <w:ind w:leftChars="0"/>
        <w:rPr>
          <w:rFonts w:ascii="標楷體" w:eastAsia="標楷體" w:hAnsi="標楷體"/>
          <w:b/>
          <w:sz w:val="26"/>
          <w:szCs w:val="26"/>
        </w:rPr>
      </w:pPr>
      <w:r w:rsidRPr="00BC540E">
        <w:rPr>
          <w:rFonts w:ascii="標楷體" w:eastAsia="標楷體" w:hAnsi="標楷體" w:hint="eastAsia"/>
          <w:b/>
          <w:sz w:val="26"/>
          <w:szCs w:val="26"/>
        </w:rPr>
        <w:t>應準備之審核文件</w:t>
      </w:r>
    </w:p>
    <w:p w:rsidR="00AE6AEF" w:rsidRPr="00BC540E" w:rsidRDefault="00651D7B" w:rsidP="00AE6AEF">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檢附「環境設施公共審查表」一式四份</w:t>
      </w:r>
      <w:r w:rsidR="005435B2" w:rsidRPr="00BC540E">
        <w:rPr>
          <w:rFonts w:ascii="標楷體" w:eastAsia="標楷體" w:hAnsi="標楷體"/>
          <w:sz w:val="26"/>
          <w:szCs w:val="26"/>
        </w:rPr>
        <w:br/>
      </w:r>
      <w:r w:rsidRPr="00BC540E">
        <w:rPr>
          <w:rFonts w:ascii="標楷體" w:eastAsia="標楷體" w:hAnsi="標楷體" w:hint="eastAsia"/>
          <w:sz w:val="26"/>
          <w:szCs w:val="26"/>
        </w:rPr>
        <w:t>(審查表</w:t>
      </w:r>
      <w:r w:rsidR="00133CDF" w:rsidRPr="00BC540E">
        <w:rPr>
          <w:rFonts w:ascii="標楷體" w:eastAsia="標楷體" w:hAnsi="標楷體" w:hint="eastAsia"/>
          <w:sz w:val="26"/>
          <w:szCs w:val="26"/>
        </w:rPr>
        <w:t>及圖說</w:t>
      </w:r>
      <w:r w:rsidRPr="00BC540E">
        <w:rPr>
          <w:rFonts w:ascii="標楷體" w:eastAsia="標楷體" w:hAnsi="標楷體" w:hint="eastAsia"/>
          <w:sz w:val="26"/>
          <w:szCs w:val="26"/>
        </w:rPr>
        <w:t>需用印起造人大小章)</w:t>
      </w:r>
      <w:r w:rsidR="00AE6AEF" w:rsidRPr="00BC540E">
        <w:rPr>
          <w:rFonts w:ascii="標楷體" w:eastAsia="標楷體" w:hAnsi="標楷體" w:hint="eastAsia"/>
          <w:sz w:val="26"/>
          <w:szCs w:val="26"/>
        </w:rPr>
        <w:t>。</w:t>
      </w:r>
    </w:p>
    <w:p w:rsidR="00AE6AEF" w:rsidRPr="00BC540E" w:rsidRDefault="00AE6AEF" w:rsidP="00AE6AEF">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檢附建築執照</w:t>
      </w:r>
    </w:p>
    <w:p w:rsidR="00AE6AEF" w:rsidRPr="00BC540E" w:rsidRDefault="00651D7B" w:rsidP="00AE6AEF">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使用執照申請書影本</w:t>
      </w:r>
      <w:r w:rsidR="00AE6AEF" w:rsidRPr="00BC540E">
        <w:rPr>
          <w:rFonts w:ascii="標楷體" w:eastAsia="標楷體" w:hAnsi="標楷體" w:hint="eastAsia"/>
          <w:sz w:val="26"/>
          <w:szCs w:val="26"/>
        </w:rPr>
        <w:t>。</w:t>
      </w:r>
    </w:p>
    <w:p w:rsidR="00AE6AEF" w:rsidRPr="00BC540E" w:rsidRDefault="00AE6AEF" w:rsidP="00AE6AEF">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雨水平面竣工圖、雨水</w:t>
      </w:r>
      <w:proofErr w:type="gramStart"/>
      <w:r w:rsidRPr="00BC540E">
        <w:rPr>
          <w:rFonts w:ascii="標楷體" w:eastAsia="標楷體" w:hAnsi="標楷體" w:hint="eastAsia"/>
          <w:sz w:val="26"/>
          <w:szCs w:val="26"/>
        </w:rPr>
        <w:t>昇</w:t>
      </w:r>
      <w:proofErr w:type="gramEnd"/>
      <w:r w:rsidRPr="00BC540E">
        <w:rPr>
          <w:rFonts w:ascii="標楷體" w:eastAsia="標楷體" w:hAnsi="標楷體" w:hint="eastAsia"/>
          <w:sz w:val="26"/>
          <w:szCs w:val="26"/>
        </w:rPr>
        <w:t>位竣工圖</w:t>
      </w:r>
    </w:p>
    <w:p w:rsidR="00651D7B" w:rsidRPr="00BC540E" w:rsidRDefault="00057167" w:rsidP="00AE6AEF">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污</w:t>
      </w:r>
      <w:r w:rsidR="002A0743" w:rsidRPr="00BC540E">
        <w:rPr>
          <w:rFonts w:ascii="標楷體" w:eastAsia="標楷體" w:hAnsi="標楷體" w:hint="eastAsia"/>
          <w:sz w:val="26"/>
          <w:szCs w:val="26"/>
        </w:rPr>
        <w:t>(廢)</w:t>
      </w:r>
      <w:r w:rsidRPr="00BC540E">
        <w:rPr>
          <w:rFonts w:ascii="標楷體" w:eastAsia="標楷體" w:hAnsi="標楷體" w:hint="eastAsia"/>
          <w:sz w:val="26"/>
          <w:szCs w:val="26"/>
        </w:rPr>
        <w:t>水平面</w:t>
      </w:r>
      <w:r w:rsidR="00AE6AEF" w:rsidRPr="00BC540E">
        <w:rPr>
          <w:rFonts w:ascii="標楷體" w:eastAsia="標楷體" w:hAnsi="標楷體" w:hint="eastAsia"/>
          <w:sz w:val="26"/>
          <w:szCs w:val="26"/>
        </w:rPr>
        <w:t>竣工圖</w:t>
      </w:r>
      <w:r w:rsidRPr="00BC540E">
        <w:rPr>
          <w:rFonts w:ascii="標楷體" w:eastAsia="標楷體" w:hAnsi="標楷體" w:hint="eastAsia"/>
          <w:sz w:val="26"/>
          <w:szCs w:val="26"/>
        </w:rPr>
        <w:t>、污</w:t>
      </w:r>
      <w:r w:rsidR="00AC14EA" w:rsidRPr="00BC540E">
        <w:rPr>
          <w:rFonts w:ascii="標楷體" w:eastAsia="標楷體" w:hAnsi="標楷體" w:hint="eastAsia"/>
          <w:sz w:val="26"/>
          <w:szCs w:val="26"/>
        </w:rPr>
        <w:t>(廢)</w:t>
      </w:r>
      <w:r w:rsidRPr="00BC540E">
        <w:rPr>
          <w:rFonts w:ascii="標楷體" w:eastAsia="標楷體" w:hAnsi="標楷體" w:hint="eastAsia"/>
          <w:sz w:val="26"/>
          <w:szCs w:val="26"/>
        </w:rPr>
        <w:t>水</w:t>
      </w:r>
      <w:proofErr w:type="gramStart"/>
      <w:r w:rsidRPr="00BC540E">
        <w:rPr>
          <w:rFonts w:ascii="標楷體" w:eastAsia="標楷體" w:hAnsi="標楷體" w:hint="eastAsia"/>
          <w:sz w:val="26"/>
          <w:szCs w:val="26"/>
        </w:rPr>
        <w:t>昇</w:t>
      </w:r>
      <w:proofErr w:type="gramEnd"/>
      <w:r w:rsidRPr="00BC540E">
        <w:rPr>
          <w:rFonts w:ascii="標楷體" w:eastAsia="標楷體" w:hAnsi="標楷體" w:hint="eastAsia"/>
          <w:sz w:val="26"/>
          <w:szCs w:val="26"/>
        </w:rPr>
        <w:t>位</w:t>
      </w:r>
      <w:r w:rsidR="00AE6AEF" w:rsidRPr="00BC540E">
        <w:rPr>
          <w:rFonts w:ascii="標楷體" w:eastAsia="標楷體" w:hAnsi="標楷體" w:hint="eastAsia"/>
          <w:sz w:val="26"/>
          <w:szCs w:val="26"/>
        </w:rPr>
        <w:t>竣工圖</w:t>
      </w:r>
      <w:r w:rsidR="00C42EBA" w:rsidRPr="00BC540E">
        <w:rPr>
          <w:rFonts w:ascii="標楷體" w:eastAsia="標楷體" w:hAnsi="標楷體" w:hint="eastAsia"/>
          <w:sz w:val="26"/>
          <w:szCs w:val="26"/>
        </w:rPr>
        <w:t>，</w:t>
      </w:r>
      <w:r w:rsidR="00AE6AEF" w:rsidRPr="00BC540E">
        <w:rPr>
          <w:rFonts w:ascii="標楷體" w:eastAsia="標楷體" w:hAnsi="標楷體"/>
          <w:sz w:val="26"/>
          <w:szCs w:val="26"/>
        </w:rPr>
        <w:t xml:space="preserve"> </w:t>
      </w:r>
    </w:p>
    <w:p w:rsidR="0089254F" w:rsidRPr="00BC540E" w:rsidRDefault="009678E8" w:rsidP="005435B2">
      <w:pPr>
        <w:pStyle w:val="a3"/>
        <w:numPr>
          <w:ilvl w:val="0"/>
          <w:numId w:val="8"/>
        </w:numPr>
        <w:ind w:leftChars="0"/>
        <w:rPr>
          <w:rFonts w:ascii="標楷體" w:eastAsia="標楷體" w:hAnsi="標楷體"/>
          <w:b/>
          <w:sz w:val="26"/>
          <w:szCs w:val="26"/>
        </w:rPr>
      </w:pPr>
      <w:r w:rsidRPr="00BC540E">
        <w:rPr>
          <w:rFonts w:ascii="標楷體" w:eastAsia="標楷體" w:hAnsi="標楷體" w:hint="eastAsia"/>
          <w:b/>
          <w:sz w:val="26"/>
          <w:szCs w:val="26"/>
        </w:rPr>
        <w:t>檢附審查之圖說</w:t>
      </w:r>
      <w:r w:rsidR="00057167" w:rsidRPr="00BC540E">
        <w:rPr>
          <w:rFonts w:ascii="標楷體" w:eastAsia="標楷體" w:hAnsi="標楷體" w:hint="eastAsia"/>
          <w:b/>
          <w:sz w:val="26"/>
          <w:szCs w:val="26"/>
        </w:rPr>
        <w:t>注意事項</w:t>
      </w:r>
    </w:p>
    <w:p w:rsidR="00844814" w:rsidRPr="00BC540E" w:rsidRDefault="00844814"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竣工</w:t>
      </w:r>
      <w:proofErr w:type="gramStart"/>
      <w:r w:rsidRPr="00BC540E">
        <w:rPr>
          <w:rFonts w:ascii="標楷體" w:eastAsia="標楷體" w:hAnsi="標楷體" w:hint="eastAsia"/>
          <w:sz w:val="26"/>
          <w:szCs w:val="26"/>
        </w:rPr>
        <w:t>圖應與</w:t>
      </w:r>
      <w:r w:rsidR="00C81B56" w:rsidRPr="00BC540E">
        <w:rPr>
          <w:rFonts w:ascii="標楷體" w:eastAsia="標楷體" w:hAnsi="標楷體" w:hint="eastAsia"/>
          <w:sz w:val="26"/>
          <w:szCs w:val="26"/>
        </w:rPr>
        <w:t>含</w:t>
      </w:r>
      <w:r w:rsidR="002A0743" w:rsidRPr="00BC540E">
        <w:rPr>
          <w:rFonts w:ascii="標楷體" w:eastAsia="標楷體" w:hAnsi="標楷體" w:hint="eastAsia"/>
          <w:sz w:val="26"/>
          <w:szCs w:val="26"/>
        </w:rPr>
        <w:t>全</w:t>
      </w:r>
      <w:proofErr w:type="gramEnd"/>
      <w:r w:rsidR="002A0743" w:rsidRPr="00BC540E">
        <w:rPr>
          <w:rFonts w:ascii="標楷體" w:eastAsia="標楷體" w:hAnsi="標楷體" w:hint="eastAsia"/>
          <w:sz w:val="26"/>
          <w:szCs w:val="26"/>
        </w:rPr>
        <w:t>區</w:t>
      </w:r>
      <w:r w:rsidR="00C81B56" w:rsidRPr="00BC540E">
        <w:rPr>
          <w:rFonts w:ascii="標楷體" w:eastAsia="標楷體" w:hAnsi="標楷體" w:hint="eastAsia"/>
          <w:sz w:val="26"/>
          <w:szCs w:val="26"/>
        </w:rPr>
        <w:t>位置圖</w:t>
      </w:r>
      <w:r w:rsidRPr="00BC540E">
        <w:rPr>
          <w:rFonts w:ascii="標楷體" w:eastAsia="標楷體" w:hAnsi="標楷體" w:hint="eastAsia"/>
          <w:sz w:val="26"/>
          <w:szCs w:val="26"/>
        </w:rPr>
        <w:t>並符合現場實際設置。</w:t>
      </w:r>
    </w:p>
    <w:p w:rsidR="00C81B56" w:rsidRPr="00BC540E" w:rsidRDefault="00C81B56"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污水系統圖</w:t>
      </w:r>
      <w:r w:rsidR="00A340A5" w:rsidRPr="00BC540E">
        <w:rPr>
          <w:rFonts w:ascii="標楷體" w:eastAsia="標楷體" w:hAnsi="標楷體" w:hint="eastAsia"/>
          <w:sz w:val="26"/>
          <w:szCs w:val="26"/>
        </w:rPr>
        <w:t>(雨水排放系統圖)</w:t>
      </w:r>
      <w:r w:rsidRPr="00BC540E">
        <w:rPr>
          <w:rFonts w:ascii="標楷體" w:eastAsia="標楷體" w:hAnsi="標楷體" w:hint="eastAsia"/>
          <w:sz w:val="26"/>
          <w:szCs w:val="26"/>
        </w:rPr>
        <w:t>、</w:t>
      </w:r>
      <w:proofErr w:type="gramStart"/>
      <w:r w:rsidRPr="00BC540E">
        <w:rPr>
          <w:rFonts w:ascii="標楷體" w:eastAsia="標楷體" w:hAnsi="標楷體" w:hint="eastAsia"/>
          <w:sz w:val="26"/>
          <w:szCs w:val="26"/>
        </w:rPr>
        <w:t>昇</w:t>
      </w:r>
      <w:proofErr w:type="gramEnd"/>
      <w:r w:rsidRPr="00BC540E">
        <w:rPr>
          <w:rFonts w:ascii="標楷體" w:eastAsia="標楷體" w:hAnsi="標楷體" w:hint="eastAsia"/>
          <w:sz w:val="26"/>
          <w:szCs w:val="26"/>
        </w:rPr>
        <w:t>位圖、</w:t>
      </w:r>
      <w:proofErr w:type="gramStart"/>
      <w:r w:rsidRPr="00BC540E">
        <w:rPr>
          <w:rFonts w:ascii="標楷體" w:eastAsia="標楷體" w:hAnsi="標楷體" w:hint="eastAsia"/>
          <w:sz w:val="26"/>
          <w:szCs w:val="26"/>
        </w:rPr>
        <w:t>預留管示意</w:t>
      </w:r>
      <w:proofErr w:type="gramEnd"/>
      <w:r w:rsidRPr="00BC540E">
        <w:rPr>
          <w:rFonts w:ascii="標楷體" w:eastAsia="標楷體" w:hAnsi="標楷體" w:hint="eastAsia"/>
          <w:sz w:val="26"/>
          <w:szCs w:val="26"/>
        </w:rPr>
        <w:t>圖、圖例、各層及屋頂管線平面圖。</w:t>
      </w:r>
    </w:p>
    <w:p w:rsidR="00E61522" w:rsidRPr="00BC540E" w:rsidRDefault="0004525F"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雨污水排水管</w:t>
      </w:r>
      <w:proofErr w:type="gramStart"/>
      <w:r w:rsidRPr="00BC540E">
        <w:rPr>
          <w:rFonts w:ascii="標楷體" w:eastAsia="標楷體" w:hAnsi="標楷體" w:hint="eastAsia"/>
          <w:sz w:val="26"/>
          <w:szCs w:val="26"/>
        </w:rPr>
        <w:t>不得混接</w:t>
      </w:r>
      <w:proofErr w:type="gramEnd"/>
      <w:r w:rsidRPr="00BC540E">
        <w:rPr>
          <w:rFonts w:ascii="標楷體" w:eastAsia="標楷體" w:hAnsi="標楷體" w:hint="eastAsia"/>
          <w:sz w:val="26"/>
          <w:szCs w:val="26"/>
        </w:rPr>
        <w:t>，雨水管線及周邊雨水溝除雨水外不得有</w:t>
      </w:r>
      <w:r w:rsidR="00861E00" w:rsidRPr="00BC540E">
        <w:rPr>
          <w:rFonts w:ascii="標楷體" w:eastAsia="標楷體" w:hAnsi="標楷體" w:hint="eastAsia"/>
          <w:sz w:val="26"/>
          <w:szCs w:val="26"/>
        </w:rPr>
        <w:t>污(廢)水</w:t>
      </w:r>
      <w:r w:rsidR="005E006A" w:rsidRPr="00BC540E">
        <w:rPr>
          <w:rFonts w:ascii="標楷體" w:eastAsia="標楷體" w:hAnsi="標楷體" w:hint="eastAsia"/>
          <w:sz w:val="26"/>
          <w:szCs w:val="26"/>
        </w:rPr>
        <w:t>排</w:t>
      </w:r>
      <w:r w:rsidR="002E6C44" w:rsidRPr="00BC540E">
        <w:rPr>
          <w:rFonts w:ascii="標楷體" w:eastAsia="標楷體" w:hAnsi="標楷體" w:hint="eastAsia"/>
          <w:sz w:val="26"/>
          <w:szCs w:val="26"/>
        </w:rPr>
        <w:t>水</w:t>
      </w:r>
      <w:r w:rsidR="003A1C96" w:rsidRPr="00BC540E">
        <w:rPr>
          <w:rFonts w:ascii="標楷體" w:eastAsia="標楷體" w:hAnsi="標楷體" w:hint="eastAsia"/>
          <w:sz w:val="26"/>
          <w:szCs w:val="26"/>
        </w:rPr>
        <w:t>。</w:t>
      </w:r>
    </w:p>
    <w:p w:rsidR="00861E00" w:rsidRPr="00BC540E" w:rsidRDefault="00861E00"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雨、污水管及落水頭數量應與竣工圖相符。</w:t>
      </w:r>
    </w:p>
    <w:p w:rsidR="0004525F" w:rsidRPr="00BC540E" w:rsidRDefault="00861E00"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納管口</w:t>
      </w:r>
      <w:r w:rsidR="0004525F" w:rsidRPr="00BC540E">
        <w:rPr>
          <w:rFonts w:ascii="標楷體" w:eastAsia="標楷體" w:hAnsi="標楷體" w:hint="eastAsia"/>
          <w:sz w:val="26"/>
          <w:szCs w:val="26"/>
        </w:rPr>
        <w:t>相關規定請參閱本局公告「</w:t>
      </w:r>
      <w:proofErr w:type="gramStart"/>
      <w:r w:rsidR="0004525F" w:rsidRPr="00BC540E">
        <w:rPr>
          <w:rFonts w:ascii="標楷體" w:eastAsia="標楷體" w:hAnsi="標楷體"/>
          <w:sz w:val="26"/>
          <w:szCs w:val="26"/>
        </w:rPr>
        <w:t>採樣井</w:t>
      </w:r>
      <w:proofErr w:type="gramEnd"/>
      <w:r w:rsidR="0004525F" w:rsidRPr="00BC540E">
        <w:rPr>
          <w:rFonts w:ascii="標楷體" w:eastAsia="標楷體" w:hAnsi="標楷體"/>
          <w:sz w:val="26"/>
          <w:szCs w:val="26"/>
        </w:rPr>
        <w:t>、流量計及告示牌之設置相關事宜</w:t>
      </w:r>
      <w:r w:rsidR="0004525F" w:rsidRPr="00BC540E">
        <w:rPr>
          <w:rFonts w:ascii="標楷體" w:eastAsia="標楷體" w:hAnsi="標楷體" w:hint="eastAsia"/>
          <w:sz w:val="26"/>
          <w:szCs w:val="26"/>
        </w:rPr>
        <w:t>」</w:t>
      </w:r>
      <w:r w:rsidRPr="00BC540E">
        <w:rPr>
          <w:rFonts w:ascii="標楷體" w:eastAsia="標楷體" w:hAnsi="標楷體" w:hint="eastAsia"/>
          <w:sz w:val="26"/>
          <w:szCs w:val="26"/>
        </w:rPr>
        <w:t>。</w:t>
      </w:r>
    </w:p>
    <w:p w:rsidR="00AD013A" w:rsidRPr="00BC540E" w:rsidRDefault="005E006A"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室內排水管</w:t>
      </w:r>
      <w:r w:rsidR="00AD013A" w:rsidRPr="00BC540E">
        <w:rPr>
          <w:rFonts w:ascii="標楷體" w:eastAsia="標楷體" w:hAnsi="標楷體" w:hint="eastAsia"/>
          <w:sz w:val="26"/>
          <w:szCs w:val="26"/>
        </w:rPr>
        <w:t>、漏水頭、飲水機等排水應</w:t>
      </w:r>
      <w:proofErr w:type="gramStart"/>
      <w:r w:rsidR="00AD013A" w:rsidRPr="00BC540E">
        <w:rPr>
          <w:rFonts w:ascii="標楷體" w:eastAsia="標楷體" w:hAnsi="標楷體" w:hint="eastAsia"/>
          <w:sz w:val="26"/>
          <w:szCs w:val="26"/>
        </w:rPr>
        <w:t>為污(</w:t>
      </w:r>
      <w:proofErr w:type="gramEnd"/>
      <w:r w:rsidR="00AD013A" w:rsidRPr="00BC540E">
        <w:rPr>
          <w:rFonts w:ascii="標楷體" w:eastAsia="標楷體" w:hAnsi="標楷體" w:hint="eastAsia"/>
          <w:sz w:val="26"/>
          <w:szCs w:val="26"/>
        </w:rPr>
        <w:t>廢)水，不得接至雨水管</w:t>
      </w:r>
      <w:r w:rsidRPr="00BC540E">
        <w:rPr>
          <w:rFonts w:ascii="標楷體" w:eastAsia="標楷體" w:hAnsi="標楷體" w:hint="eastAsia"/>
          <w:sz w:val="26"/>
          <w:szCs w:val="26"/>
        </w:rPr>
        <w:t>。</w:t>
      </w:r>
    </w:p>
    <w:p w:rsidR="00AD013A" w:rsidRPr="00BC540E" w:rsidRDefault="005E006A"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管</w:t>
      </w:r>
      <w:r w:rsidR="00AD013A" w:rsidRPr="00BC540E">
        <w:rPr>
          <w:rFonts w:ascii="標楷體" w:eastAsia="標楷體" w:hAnsi="標楷體" w:hint="eastAsia"/>
          <w:sz w:val="26"/>
          <w:szCs w:val="26"/>
        </w:rPr>
        <w:t>線</w:t>
      </w:r>
      <w:r w:rsidRPr="00BC540E">
        <w:rPr>
          <w:rFonts w:ascii="標楷體" w:eastAsia="標楷體" w:hAnsi="標楷體" w:hint="eastAsia"/>
          <w:sz w:val="26"/>
          <w:szCs w:val="26"/>
        </w:rPr>
        <w:t>應詳加標示</w:t>
      </w:r>
      <w:r w:rsidR="00AD013A" w:rsidRPr="00BC540E">
        <w:rPr>
          <w:rFonts w:ascii="標楷體" w:eastAsia="標楷體" w:hAnsi="標楷體" w:hint="eastAsia"/>
          <w:sz w:val="26"/>
          <w:szCs w:val="26"/>
        </w:rPr>
        <w:t>名稱及流向(</w:t>
      </w:r>
      <w:proofErr w:type="gramStart"/>
      <w:r w:rsidR="00AD013A" w:rsidRPr="00BC540E">
        <w:rPr>
          <w:rFonts w:ascii="標楷體" w:eastAsia="標楷體" w:hAnsi="標楷體" w:hint="eastAsia"/>
          <w:sz w:val="26"/>
          <w:szCs w:val="26"/>
        </w:rPr>
        <w:t>含預留</w:t>
      </w:r>
      <w:proofErr w:type="gramEnd"/>
      <w:r w:rsidR="00AD013A" w:rsidRPr="00BC540E">
        <w:rPr>
          <w:rFonts w:ascii="標楷體" w:eastAsia="標楷體" w:hAnsi="標楷體" w:hint="eastAsia"/>
          <w:sz w:val="26"/>
          <w:szCs w:val="26"/>
        </w:rPr>
        <w:t>管線)</w:t>
      </w:r>
      <w:r w:rsidRPr="00BC540E">
        <w:rPr>
          <w:rFonts w:ascii="標楷體" w:eastAsia="標楷體" w:hAnsi="標楷體" w:hint="eastAsia"/>
          <w:sz w:val="26"/>
          <w:szCs w:val="26"/>
        </w:rPr>
        <w:t>。</w:t>
      </w:r>
    </w:p>
    <w:p w:rsidR="00E61522" w:rsidRPr="00BC540E" w:rsidRDefault="00AD013A"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設有餐廳者應</w:t>
      </w:r>
      <w:r w:rsidR="005E006A" w:rsidRPr="00BC540E">
        <w:rPr>
          <w:rFonts w:ascii="標楷體" w:eastAsia="標楷體" w:hAnsi="標楷體" w:hint="eastAsia"/>
          <w:sz w:val="26"/>
          <w:szCs w:val="26"/>
        </w:rPr>
        <w:t>設置油脂分離槽。</w:t>
      </w:r>
    </w:p>
    <w:p w:rsidR="00A340A5" w:rsidRPr="00BC540E" w:rsidRDefault="00A340A5" w:rsidP="005435B2">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如</w:t>
      </w:r>
      <w:r w:rsidR="00AD013A" w:rsidRPr="00BC540E">
        <w:rPr>
          <w:rFonts w:ascii="標楷體" w:eastAsia="標楷體" w:hAnsi="標楷體" w:hint="eastAsia"/>
          <w:sz w:val="26"/>
          <w:szCs w:val="26"/>
        </w:rPr>
        <w:t>申請範圍</w:t>
      </w:r>
      <w:r w:rsidRPr="00BC540E">
        <w:rPr>
          <w:rFonts w:ascii="標楷體" w:eastAsia="標楷體" w:hAnsi="標楷體" w:hint="eastAsia"/>
          <w:sz w:val="26"/>
          <w:szCs w:val="26"/>
        </w:rPr>
        <w:t>未</w:t>
      </w:r>
      <w:r w:rsidR="00AD013A" w:rsidRPr="00BC540E">
        <w:rPr>
          <w:rFonts w:ascii="標楷體" w:eastAsia="標楷體" w:hAnsi="標楷體" w:hint="eastAsia"/>
          <w:sz w:val="26"/>
          <w:szCs w:val="26"/>
        </w:rPr>
        <w:t>有</w:t>
      </w:r>
      <w:r w:rsidRPr="00BC540E">
        <w:rPr>
          <w:rFonts w:ascii="標楷體" w:eastAsia="標楷體" w:hAnsi="標楷體" w:hint="eastAsia"/>
          <w:sz w:val="26"/>
          <w:szCs w:val="26"/>
        </w:rPr>
        <w:t>雨、污水</w:t>
      </w:r>
      <w:r w:rsidR="00AD013A" w:rsidRPr="00BC540E">
        <w:rPr>
          <w:rFonts w:ascii="標楷體" w:eastAsia="標楷體" w:hAnsi="標楷體" w:hint="eastAsia"/>
          <w:sz w:val="26"/>
          <w:szCs w:val="26"/>
        </w:rPr>
        <w:t>管線及任何型式</w:t>
      </w:r>
      <w:proofErr w:type="gramStart"/>
      <w:r w:rsidR="00AD013A" w:rsidRPr="00BC540E">
        <w:rPr>
          <w:rFonts w:ascii="標楷體" w:eastAsia="標楷體" w:hAnsi="標楷體" w:hint="eastAsia"/>
          <w:sz w:val="26"/>
          <w:szCs w:val="26"/>
        </w:rPr>
        <w:t>之</w:t>
      </w:r>
      <w:r w:rsidR="00D271DB" w:rsidRPr="00BC540E">
        <w:rPr>
          <w:rFonts w:ascii="標楷體" w:eastAsia="標楷體" w:hAnsi="標楷體" w:hint="eastAsia"/>
          <w:sz w:val="26"/>
          <w:szCs w:val="26"/>
        </w:rPr>
        <w:t>污(</w:t>
      </w:r>
      <w:proofErr w:type="gramEnd"/>
      <w:r w:rsidR="00AD013A" w:rsidRPr="00BC540E">
        <w:rPr>
          <w:rFonts w:ascii="標楷體" w:eastAsia="標楷體" w:hAnsi="標楷體" w:hint="eastAsia"/>
          <w:sz w:val="26"/>
          <w:szCs w:val="26"/>
        </w:rPr>
        <w:t>廢</w:t>
      </w:r>
      <w:r w:rsidR="00D271DB" w:rsidRPr="00BC540E">
        <w:rPr>
          <w:rFonts w:ascii="標楷體" w:eastAsia="標楷體" w:hAnsi="標楷體" w:hint="eastAsia"/>
          <w:sz w:val="26"/>
          <w:szCs w:val="26"/>
        </w:rPr>
        <w:t>)</w:t>
      </w:r>
      <w:r w:rsidR="00AD013A" w:rsidRPr="00BC540E">
        <w:rPr>
          <w:rFonts w:ascii="標楷體" w:eastAsia="標楷體" w:hAnsi="標楷體" w:hint="eastAsia"/>
          <w:sz w:val="26"/>
          <w:szCs w:val="26"/>
        </w:rPr>
        <w:t>水排放(如冷凝水)，應檢</w:t>
      </w:r>
      <w:r w:rsidRPr="00BC540E">
        <w:rPr>
          <w:rFonts w:ascii="標楷體" w:eastAsia="標楷體" w:hAnsi="標楷體" w:hint="eastAsia"/>
          <w:sz w:val="26"/>
          <w:szCs w:val="26"/>
        </w:rPr>
        <w:t>附</w:t>
      </w:r>
      <w:r w:rsidR="00AD013A" w:rsidRPr="00BC540E">
        <w:rPr>
          <w:rFonts w:ascii="標楷體" w:eastAsia="標楷體" w:hAnsi="標楷體" w:hint="eastAsia"/>
          <w:sz w:val="26"/>
          <w:szCs w:val="26"/>
        </w:rPr>
        <w:t>現場照片及提供</w:t>
      </w:r>
      <w:r w:rsidR="00D271DB" w:rsidRPr="00BC540E">
        <w:rPr>
          <w:rFonts w:ascii="標楷體" w:eastAsia="標楷體" w:hAnsi="標楷體" w:hint="eastAsia"/>
          <w:sz w:val="26"/>
          <w:szCs w:val="26"/>
        </w:rPr>
        <w:t>未涉及雨、污水之</w:t>
      </w:r>
      <w:r w:rsidRPr="00BC540E">
        <w:rPr>
          <w:rFonts w:ascii="標楷體" w:eastAsia="標楷體" w:hAnsi="標楷體" w:hint="eastAsia"/>
          <w:sz w:val="26"/>
          <w:szCs w:val="26"/>
        </w:rPr>
        <w:t>切結書</w:t>
      </w:r>
      <w:r w:rsidR="00F25095" w:rsidRPr="00BC540E">
        <w:rPr>
          <w:rFonts w:ascii="標楷體" w:eastAsia="標楷體" w:hAnsi="標楷體" w:hint="eastAsia"/>
          <w:sz w:val="26"/>
          <w:szCs w:val="26"/>
        </w:rPr>
        <w:t>。</w:t>
      </w:r>
    </w:p>
    <w:p w:rsidR="0089254F" w:rsidRPr="00BC540E" w:rsidRDefault="0089254F" w:rsidP="005435B2">
      <w:pPr>
        <w:pStyle w:val="a3"/>
        <w:numPr>
          <w:ilvl w:val="0"/>
          <w:numId w:val="8"/>
        </w:numPr>
        <w:ind w:leftChars="0"/>
        <w:rPr>
          <w:rFonts w:ascii="標楷體" w:eastAsia="標楷體" w:hAnsi="標楷體"/>
          <w:b/>
          <w:sz w:val="26"/>
          <w:szCs w:val="26"/>
        </w:rPr>
      </w:pPr>
      <w:r w:rsidRPr="00BC540E">
        <w:rPr>
          <w:rFonts w:ascii="標楷體" w:eastAsia="標楷體" w:hAnsi="標楷體" w:hint="eastAsia"/>
          <w:b/>
          <w:sz w:val="26"/>
          <w:szCs w:val="26"/>
        </w:rPr>
        <w:t>現場勘驗</w:t>
      </w:r>
      <w:r w:rsidR="00BD17F1" w:rsidRPr="00BC540E">
        <w:rPr>
          <w:rFonts w:ascii="標楷體" w:eastAsia="標楷體" w:hAnsi="標楷體" w:hint="eastAsia"/>
          <w:b/>
          <w:sz w:val="26"/>
          <w:szCs w:val="26"/>
        </w:rPr>
        <w:t>注意事項</w:t>
      </w:r>
    </w:p>
    <w:p w:rsidR="005435B2" w:rsidRPr="00BC540E" w:rsidRDefault="00BD17F1" w:rsidP="005435B2">
      <w:pPr>
        <w:pStyle w:val="a3"/>
        <w:numPr>
          <w:ilvl w:val="0"/>
          <w:numId w:val="5"/>
        </w:numPr>
        <w:ind w:leftChars="0"/>
        <w:rPr>
          <w:rFonts w:ascii="標楷體" w:eastAsia="標楷體" w:hAnsi="標楷體"/>
          <w:sz w:val="26"/>
          <w:szCs w:val="26"/>
        </w:rPr>
      </w:pPr>
      <w:r w:rsidRPr="00BC540E">
        <w:rPr>
          <w:rFonts w:ascii="標楷體" w:eastAsia="標楷體" w:hAnsi="標楷體" w:hint="eastAsia"/>
          <w:sz w:val="26"/>
          <w:szCs w:val="26"/>
        </w:rPr>
        <w:t>檢附之圖說經審核通過，本局將進行現場會</w:t>
      </w:r>
      <w:proofErr w:type="gramStart"/>
      <w:r w:rsidRPr="00BC540E">
        <w:rPr>
          <w:rFonts w:ascii="標楷體" w:eastAsia="標楷體" w:hAnsi="標楷體" w:hint="eastAsia"/>
          <w:sz w:val="26"/>
          <w:szCs w:val="26"/>
        </w:rPr>
        <w:t>勘</w:t>
      </w:r>
      <w:proofErr w:type="gramEnd"/>
      <w:r w:rsidRPr="00BC540E">
        <w:rPr>
          <w:rFonts w:ascii="標楷體" w:eastAsia="標楷體" w:hAnsi="標楷體" w:hint="eastAsia"/>
          <w:sz w:val="26"/>
          <w:szCs w:val="26"/>
        </w:rPr>
        <w:t>。</w:t>
      </w:r>
    </w:p>
    <w:p w:rsidR="00BD17F1" w:rsidRPr="00BC540E" w:rsidRDefault="003B5634" w:rsidP="005435B2">
      <w:pPr>
        <w:pStyle w:val="a3"/>
        <w:numPr>
          <w:ilvl w:val="0"/>
          <w:numId w:val="5"/>
        </w:numPr>
        <w:ind w:leftChars="0"/>
        <w:rPr>
          <w:rFonts w:ascii="標楷體" w:eastAsia="標楷體" w:hAnsi="標楷體"/>
          <w:sz w:val="26"/>
          <w:szCs w:val="26"/>
        </w:rPr>
      </w:pPr>
      <w:r w:rsidRPr="00BC540E">
        <w:rPr>
          <w:rFonts w:ascii="標楷體" w:eastAsia="標楷體" w:hAnsi="標楷體" w:hint="eastAsia"/>
          <w:sz w:val="26"/>
          <w:szCs w:val="26"/>
        </w:rPr>
        <w:t>現場勘驗時</w:t>
      </w:r>
      <w:r w:rsidR="00BD17F1" w:rsidRPr="00BC540E">
        <w:rPr>
          <w:rFonts w:ascii="標楷體" w:eastAsia="標楷體" w:hAnsi="標楷體" w:hint="eastAsia"/>
          <w:sz w:val="26"/>
          <w:szCs w:val="26"/>
        </w:rPr>
        <w:t>應有了解現場雨、污水設施</w:t>
      </w:r>
      <w:r w:rsidRPr="00BC540E">
        <w:rPr>
          <w:rFonts w:ascii="標楷體" w:eastAsia="標楷體" w:hAnsi="標楷體" w:hint="eastAsia"/>
          <w:sz w:val="26"/>
          <w:szCs w:val="26"/>
        </w:rPr>
        <w:t>與繪圖之人員</w:t>
      </w:r>
      <w:r w:rsidR="00BD17F1" w:rsidRPr="00BC540E">
        <w:rPr>
          <w:rFonts w:ascii="標楷體" w:eastAsia="標楷體" w:hAnsi="標楷體" w:hint="eastAsia"/>
          <w:sz w:val="26"/>
          <w:szCs w:val="26"/>
        </w:rPr>
        <w:t>會同</w:t>
      </w:r>
      <w:r w:rsidR="005435B2" w:rsidRPr="00BC540E">
        <w:rPr>
          <w:rFonts w:ascii="標楷體" w:eastAsia="標楷體" w:hAnsi="標楷體" w:hint="eastAsia"/>
          <w:sz w:val="26"/>
          <w:szCs w:val="26"/>
        </w:rPr>
        <w:t>，並配合</w:t>
      </w:r>
      <w:proofErr w:type="gramStart"/>
      <w:r w:rsidR="005435B2" w:rsidRPr="00BC540E">
        <w:rPr>
          <w:rFonts w:ascii="標楷體" w:eastAsia="標楷體" w:hAnsi="標楷體" w:hint="eastAsia"/>
          <w:sz w:val="26"/>
          <w:szCs w:val="26"/>
        </w:rPr>
        <w:t>準備試水之</w:t>
      </w:r>
      <w:proofErr w:type="gramEnd"/>
      <w:r w:rsidR="005435B2" w:rsidRPr="00BC540E">
        <w:rPr>
          <w:rFonts w:ascii="標楷體" w:eastAsia="標楷體" w:hAnsi="標楷體" w:hint="eastAsia"/>
          <w:sz w:val="26"/>
          <w:szCs w:val="26"/>
        </w:rPr>
        <w:t>食用色素。</w:t>
      </w:r>
    </w:p>
    <w:p w:rsidR="00BC2B22" w:rsidRPr="00BC540E" w:rsidRDefault="003B5634" w:rsidP="00BC2B22">
      <w:pPr>
        <w:pStyle w:val="a3"/>
        <w:numPr>
          <w:ilvl w:val="0"/>
          <w:numId w:val="5"/>
        </w:numPr>
        <w:ind w:leftChars="0"/>
        <w:rPr>
          <w:rFonts w:ascii="標楷體" w:eastAsia="標楷體" w:hAnsi="標楷體"/>
          <w:sz w:val="26"/>
          <w:szCs w:val="26"/>
        </w:rPr>
      </w:pPr>
      <w:r w:rsidRPr="00BC540E">
        <w:rPr>
          <w:rFonts w:ascii="標楷體" w:eastAsia="標楷體" w:hAnsi="標楷體" w:hint="eastAsia"/>
          <w:sz w:val="26"/>
          <w:szCs w:val="26"/>
        </w:rPr>
        <w:t>現場勘驗</w:t>
      </w:r>
      <w:r w:rsidR="00CA33BE" w:rsidRPr="00BC540E">
        <w:rPr>
          <w:rFonts w:ascii="標楷體" w:eastAsia="標楷體" w:hAnsi="標楷體" w:hint="eastAsia"/>
          <w:sz w:val="26"/>
          <w:szCs w:val="26"/>
        </w:rPr>
        <w:t>建物周邊</w:t>
      </w:r>
      <w:r w:rsidR="00BC2B22" w:rsidRPr="00BC540E">
        <w:rPr>
          <w:rFonts w:ascii="標楷體" w:eastAsia="標楷體" w:hAnsi="標楷體" w:hint="eastAsia"/>
          <w:sz w:val="26"/>
          <w:szCs w:val="26"/>
        </w:rPr>
        <w:t>匯流陰</w:t>
      </w:r>
      <w:proofErr w:type="gramStart"/>
      <w:r w:rsidR="00BC2B22" w:rsidRPr="00BC540E">
        <w:rPr>
          <w:rFonts w:ascii="標楷體" w:eastAsia="標楷體" w:hAnsi="標楷體" w:hint="eastAsia"/>
          <w:sz w:val="26"/>
          <w:szCs w:val="26"/>
        </w:rPr>
        <w:t>井</w:t>
      </w:r>
      <w:r w:rsidR="00CA33BE" w:rsidRPr="00BC540E">
        <w:rPr>
          <w:rFonts w:ascii="標楷體" w:eastAsia="標楷體" w:hAnsi="標楷體" w:hint="eastAsia"/>
          <w:sz w:val="26"/>
          <w:szCs w:val="26"/>
        </w:rPr>
        <w:t>試水</w:t>
      </w:r>
      <w:proofErr w:type="gramEnd"/>
      <w:r w:rsidR="00CA33BE" w:rsidRPr="00BC540E">
        <w:rPr>
          <w:rFonts w:ascii="標楷體" w:eastAsia="標楷體" w:hAnsi="標楷體" w:hint="eastAsia"/>
          <w:sz w:val="26"/>
          <w:szCs w:val="26"/>
        </w:rPr>
        <w:t>情形</w:t>
      </w:r>
      <w:r w:rsidRPr="00BC540E">
        <w:rPr>
          <w:rFonts w:ascii="標楷體" w:eastAsia="標楷體" w:hAnsi="標楷體" w:hint="eastAsia"/>
          <w:sz w:val="26"/>
          <w:szCs w:val="26"/>
        </w:rPr>
        <w:t>，</w:t>
      </w:r>
      <w:r w:rsidR="00BC2B22" w:rsidRPr="00BC540E">
        <w:rPr>
          <w:rFonts w:ascii="標楷體" w:eastAsia="標楷體" w:hAnsi="標楷體" w:hint="eastAsia"/>
          <w:sz w:val="26"/>
          <w:szCs w:val="26"/>
        </w:rPr>
        <w:t>雨、污水管線管徑、標示</w:t>
      </w:r>
      <w:r w:rsidR="00CA33BE" w:rsidRPr="00BC540E">
        <w:rPr>
          <w:rFonts w:ascii="標楷體" w:eastAsia="標楷體" w:hAnsi="標楷體" w:hint="eastAsia"/>
          <w:sz w:val="26"/>
          <w:szCs w:val="26"/>
        </w:rPr>
        <w:t>、漏水頭</w:t>
      </w:r>
      <w:r w:rsidRPr="00BC540E">
        <w:rPr>
          <w:rFonts w:ascii="標楷體" w:eastAsia="標楷體" w:hAnsi="標楷體" w:hint="eastAsia"/>
          <w:sz w:val="26"/>
          <w:szCs w:val="26"/>
        </w:rPr>
        <w:t>等</w:t>
      </w:r>
      <w:r w:rsidR="00CA33BE" w:rsidRPr="00BC540E">
        <w:rPr>
          <w:rFonts w:ascii="標楷體" w:eastAsia="標楷體" w:hAnsi="標楷體" w:hint="eastAsia"/>
          <w:sz w:val="26"/>
          <w:szCs w:val="26"/>
        </w:rPr>
        <w:t>數量核對</w:t>
      </w:r>
      <w:r w:rsidRPr="00BC540E">
        <w:rPr>
          <w:rFonts w:ascii="標楷體" w:eastAsia="標楷體" w:hAnsi="標楷體" w:hint="eastAsia"/>
          <w:sz w:val="26"/>
          <w:szCs w:val="26"/>
        </w:rPr>
        <w:t>與圖說是否一致。</w:t>
      </w:r>
      <w:r w:rsidR="00CA33BE" w:rsidRPr="00BC540E">
        <w:rPr>
          <w:rFonts w:ascii="標楷體" w:eastAsia="標楷體" w:hAnsi="標楷體" w:hint="eastAsia"/>
          <w:sz w:val="26"/>
          <w:szCs w:val="26"/>
        </w:rPr>
        <w:t>。</w:t>
      </w:r>
    </w:p>
    <w:p w:rsidR="00C81B56" w:rsidRPr="00BC540E" w:rsidRDefault="00C81B56" w:rsidP="005435B2">
      <w:pPr>
        <w:pStyle w:val="a3"/>
        <w:numPr>
          <w:ilvl w:val="0"/>
          <w:numId w:val="5"/>
        </w:numPr>
        <w:ind w:leftChars="0"/>
        <w:rPr>
          <w:rFonts w:ascii="標楷體" w:eastAsia="標楷體" w:hAnsi="標楷體"/>
          <w:sz w:val="26"/>
          <w:szCs w:val="26"/>
        </w:rPr>
      </w:pPr>
      <w:r w:rsidRPr="00BC540E">
        <w:rPr>
          <w:rFonts w:ascii="標楷體" w:eastAsia="標楷體" w:hAnsi="標楷體" w:hint="eastAsia"/>
          <w:sz w:val="26"/>
          <w:szCs w:val="26"/>
        </w:rPr>
        <w:t>排放口告示牌、流量計</w:t>
      </w:r>
      <w:r w:rsidR="00CA33BE" w:rsidRPr="00BC540E">
        <w:rPr>
          <w:rFonts w:ascii="標楷體" w:eastAsia="標楷體" w:hAnsi="標楷體" w:hint="eastAsia"/>
          <w:sz w:val="26"/>
          <w:szCs w:val="26"/>
        </w:rPr>
        <w:t>等是否依「</w:t>
      </w:r>
      <w:proofErr w:type="gramStart"/>
      <w:r w:rsidR="00CA33BE" w:rsidRPr="00BC540E">
        <w:rPr>
          <w:rFonts w:ascii="標楷體" w:eastAsia="標楷體" w:hAnsi="標楷體"/>
          <w:sz w:val="26"/>
          <w:szCs w:val="26"/>
        </w:rPr>
        <w:t>採樣井</w:t>
      </w:r>
      <w:proofErr w:type="gramEnd"/>
      <w:r w:rsidR="00CA33BE" w:rsidRPr="00BC540E">
        <w:rPr>
          <w:rFonts w:ascii="標楷體" w:eastAsia="標楷體" w:hAnsi="標楷體"/>
          <w:sz w:val="26"/>
          <w:szCs w:val="26"/>
        </w:rPr>
        <w:t>、流量計及告示牌之設置相關事宜</w:t>
      </w:r>
      <w:r w:rsidR="00CA33BE" w:rsidRPr="00BC540E">
        <w:rPr>
          <w:rFonts w:ascii="標楷體" w:eastAsia="標楷體" w:hAnsi="標楷體" w:hint="eastAsia"/>
          <w:sz w:val="26"/>
          <w:szCs w:val="26"/>
        </w:rPr>
        <w:t>」設置</w:t>
      </w:r>
      <w:r w:rsidRPr="00BC540E">
        <w:rPr>
          <w:rFonts w:ascii="標楷體" w:eastAsia="標楷體" w:hAnsi="標楷體" w:hint="eastAsia"/>
          <w:sz w:val="26"/>
          <w:szCs w:val="26"/>
        </w:rPr>
        <w:t>。</w:t>
      </w:r>
    </w:p>
    <w:p w:rsidR="00CA33BE" w:rsidRPr="00BC540E" w:rsidRDefault="00A07CD3" w:rsidP="005435B2">
      <w:pPr>
        <w:pStyle w:val="a3"/>
        <w:numPr>
          <w:ilvl w:val="0"/>
          <w:numId w:val="8"/>
        </w:numPr>
        <w:ind w:leftChars="0"/>
        <w:rPr>
          <w:rFonts w:ascii="標楷體" w:eastAsia="標楷體" w:hAnsi="標楷體"/>
          <w:b/>
          <w:sz w:val="26"/>
          <w:szCs w:val="26"/>
        </w:rPr>
      </w:pPr>
      <w:r w:rsidRPr="00BC540E">
        <w:rPr>
          <w:rFonts w:ascii="標楷體" w:eastAsia="標楷體" w:hAnsi="標楷體" w:hint="eastAsia"/>
          <w:b/>
          <w:sz w:val="26"/>
          <w:szCs w:val="26"/>
        </w:rPr>
        <w:t>審查單位</w:t>
      </w:r>
    </w:p>
    <w:p w:rsidR="000F19C6" w:rsidRPr="00BC540E" w:rsidRDefault="00A07CD3" w:rsidP="000F19C6">
      <w:pPr>
        <w:pStyle w:val="a3"/>
        <w:numPr>
          <w:ilvl w:val="1"/>
          <w:numId w:val="8"/>
        </w:numPr>
        <w:ind w:leftChars="0"/>
        <w:rPr>
          <w:rFonts w:ascii="標楷體" w:eastAsia="標楷體" w:hAnsi="標楷體"/>
          <w:sz w:val="26"/>
          <w:szCs w:val="26"/>
        </w:rPr>
      </w:pPr>
      <w:r w:rsidRPr="00BC540E">
        <w:rPr>
          <w:rFonts w:ascii="標楷體" w:eastAsia="標楷體" w:hAnsi="標楷體" w:hint="eastAsia"/>
          <w:sz w:val="26"/>
          <w:szCs w:val="26"/>
        </w:rPr>
        <w:t>環安組</w:t>
      </w:r>
      <w:r w:rsidR="000F19C6" w:rsidRPr="00BC540E">
        <w:rPr>
          <w:rFonts w:ascii="標楷體" w:eastAsia="標楷體" w:hAnsi="標楷體" w:hint="eastAsia"/>
          <w:sz w:val="26"/>
          <w:szCs w:val="26"/>
        </w:rPr>
        <w:t xml:space="preserve"> </w:t>
      </w:r>
    </w:p>
    <w:p w:rsidR="00AC14EA" w:rsidRDefault="000F19C6" w:rsidP="000F19C6">
      <w:pPr>
        <w:pStyle w:val="a3"/>
        <w:ind w:leftChars="0" w:left="840"/>
        <w:rPr>
          <w:rFonts w:ascii="標楷體" w:eastAsia="標楷體" w:hAnsi="標楷體"/>
          <w:sz w:val="26"/>
          <w:szCs w:val="26"/>
        </w:rPr>
      </w:pPr>
      <w:r w:rsidRPr="00BC540E">
        <w:rPr>
          <w:rFonts w:ascii="標楷體" w:eastAsia="標楷體" w:hAnsi="標楷體" w:hint="eastAsia"/>
          <w:sz w:val="26"/>
          <w:szCs w:val="26"/>
        </w:rPr>
        <w:t>聯絡人：</w:t>
      </w:r>
      <w:r w:rsidRPr="00BC540E">
        <w:rPr>
          <w:rFonts w:ascii="標楷體" w:eastAsia="標楷體" w:hAnsi="標楷體"/>
          <w:sz w:val="26"/>
          <w:szCs w:val="26"/>
        </w:rPr>
        <w:br/>
      </w:r>
      <w:r w:rsidR="00A07CD3" w:rsidRPr="00BC540E">
        <w:rPr>
          <w:rFonts w:ascii="標楷體" w:eastAsia="標楷體" w:hAnsi="標楷體" w:hint="eastAsia"/>
          <w:sz w:val="26"/>
          <w:szCs w:val="26"/>
        </w:rPr>
        <w:t>新竹科學園區：</w:t>
      </w:r>
      <w:r w:rsidR="00AC14EA">
        <w:rPr>
          <w:rFonts w:ascii="標楷體" w:eastAsia="標楷體" w:hAnsi="標楷體" w:hint="eastAsia"/>
          <w:sz w:val="26"/>
          <w:szCs w:val="26"/>
        </w:rPr>
        <w:t>官先生</w:t>
      </w:r>
      <w:r w:rsidR="00A07CD3" w:rsidRPr="00BC540E">
        <w:rPr>
          <w:rFonts w:ascii="標楷體" w:eastAsia="標楷體" w:hAnsi="標楷體" w:hint="eastAsia"/>
          <w:sz w:val="26"/>
          <w:szCs w:val="26"/>
        </w:rPr>
        <w:t>(ext:233</w:t>
      </w:r>
      <w:r w:rsidR="00AC14EA">
        <w:rPr>
          <w:rFonts w:ascii="標楷體" w:eastAsia="標楷體" w:hAnsi="標楷體"/>
          <w:sz w:val="26"/>
          <w:szCs w:val="26"/>
        </w:rPr>
        <w:t>4</w:t>
      </w:r>
      <w:r w:rsidR="00A07CD3" w:rsidRPr="00BC540E">
        <w:rPr>
          <w:rFonts w:ascii="標楷體" w:eastAsia="標楷體" w:hAnsi="標楷體" w:hint="eastAsia"/>
          <w:sz w:val="26"/>
          <w:szCs w:val="26"/>
        </w:rPr>
        <w:t>)</w:t>
      </w:r>
      <w:r w:rsidRPr="00BC540E">
        <w:rPr>
          <w:rFonts w:ascii="標楷體" w:eastAsia="標楷體" w:hAnsi="標楷體"/>
          <w:sz w:val="26"/>
          <w:szCs w:val="26"/>
        </w:rPr>
        <w:br/>
      </w:r>
      <w:r w:rsidR="00A07CD3" w:rsidRPr="00BC540E">
        <w:rPr>
          <w:rFonts w:ascii="標楷體" w:eastAsia="標楷體" w:hAnsi="標楷體" w:hint="eastAsia"/>
          <w:sz w:val="26"/>
          <w:szCs w:val="26"/>
        </w:rPr>
        <w:t>竹南科學園區：李小姐</w:t>
      </w:r>
      <w:r w:rsidRPr="00BC540E">
        <w:rPr>
          <w:rFonts w:ascii="標楷體" w:eastAsia="標楷體" w:hAnsi="標楷體" w:hint="eastAsia"/>
          <w:sz w:val="26"/>
          <w:szCs w:val="26"/>
        </w:rPr>
        <w:t>(ext:2337)</w:t>
      </w:r>
      <w:r w:rsidRPr="00BC540E">
        <w:rPr>
          <w:rFonts w:ascii="標楷體" w:eastAsia="標楷體" w:hAnsi="標楷體"/>
          <w:sz w:val="26"/>
          <w:szCs w:val="26"/>
        </w:rPr>
        <w:br/>
      </w:r>
      <w:r w:rsidR="00A07CD3" w:rsidRPr="00BC540E">
        <w:rPr>
          <w:rFonts w:ascii="標楷體" w:eastAsia="標楷體" w:hAnsi="標楷體" w:hint="eastAsia"/>
          <w:sz w:val="26"/>
          <w:szCs w:val="26"/>
        </w:rPr>
        <w:t>龍潭科學園區：</w:t>
      </w:r>
      <w:r w:rsidR="00AC14EA">
        <w:rPr>
          <w:rFonts w:ascii="標楷體" w:eastAsia="標楷體" w:hAnsi="標楷體" w:hint="eastAsia"/>
          <w:sz w:val="26"/>
          <w:szCs w:val="26"/>
        </w:rPr>
        <w:t>何小姐</w:t>
      </w:r>
      <w:r w:rsidRPr="00BC540E">
        <w:rPr>
          <w:rFonts w:ascii="標楷體" w:eastAsia="標楷體" w:hAnsi="標楷體" w:hint="eastAsia"/>
          <w:sz w:val="26"/>
          <w:szCs w:val="26"/>
        </w:rPr>
        <w:t>(ext:2332)</w:t>
      </w:r>
      <w:r w:rsidRPr="00BC540E">
        <w:rPr>
          <w:rFonts w:ascii="標楷體" w:eastAsia="標楷體" w:hAnsi="標楷體" w:hint="eastAsia"/>
          <w:sz w:val="26"/>
          <w:szCs w:val="26"/>
        </w:rPr>
        <w:br/>
      </w:r>
      <w:r w:rsidR="00AC14EA" w:rsidRPr="00BC540E">
        <w:rPr>
          <w:rFonts w:ascii="標楷體" w:eastAsia="標楷體" w:hAnsi="標楷體" w:hint="eastAsia"/>
          <w:sz w:val="26"/>
          <w:szCs w:val="26"/>
        </w:rPr>
        <w:t>新竹生物醫學園區：鄭小姐 (ext:233</w:t>
      </w:r>
      <w:r w:rsidR="00AC14EA">
        <w:rPr>
          <w:rFonts w:ascii="標楷體" w:eastAsia="標楷體" w:hAnsi="標楷體"/>
          <w:sz w:val="26"/>
          <w:szCs w:val="26"/>
        </w:rPr>
        <w:t>5</w:t>
      </w:r>
      <w:r w:rsidR="00AC14EA" w:rsidRPr="00BC540E">
        <w:rPr>
          <w:rFonts w:ascii="標楷體" w:eastAsia="標楷體" w:hAnsi="標楷體" w:hint="eastAsia"/>
          <w:sz w:val="26"/>
          <w:szCs w:val="26"/>
        </w:rPr>
        <w:t>)</w:t>
      </w:r>
      <w:r w:rsidR="00AC14EA">
        <w:rPr>
          <w:rFonts w:ascii="標楷體" w:eastAsia="標楷體" w:hAnsi="標楷體"/>
          <w:sz w:val="26"/>
          <w:szCs w:val="26"/>
        </w:rPr>
        <w:br/>
      </w:r>
      <w:r w:rsidR="00A07CD3" w:rsidRPr="00BC540E">
        <w:rPr>
          <w:rFonts w:ascii="標楷體" w:eastAsia="標楷體" w:hAnsi="標楷體" w:hint="eastAsia"/>
          <w:sz w:val="26"/>
          <w:szCs w:val="26"/>
        </w:rPr>
        <w:t>銅鑼科學園區：賴先生</w:t>
      </w:r>
      <w:r w:rsidRPr="00BC540E">
        <w:rPr>
          <w:rFonts w:ascii="標楷體" w:eastAsia="標楷體" w:hAnsi="標楷體" w:hint="eastAsia"/>
          <w:sz w:val="26"/>
          <w:szCs w:val="26"/>
        </w:rPr>
        <w:t>(ext:233</w:t>
      </w:r>
      <w:r w:rsidR="00AC14EA">
        <w:rPr>
          <w:rFonts w:ascii="標楷體" w:eastAsia="標楷體" w:hAnsi="標楷體"/>
          <w:sz w:val="26"/>
          <w:szCs w:val="26"/>
        </w:rPr>
        <w:t>3</w:t>
      </w:r>
      <w:r w:rsidRPr="00BC540E">
        <w:rPr>
          <w:rFonts w:ascii="標楷體" w:eastAsia="標楷體" w:hAnsi="標楷體" w:hint="eastAsia"/>
          <w:sz w:val="26"/>
          <w:szCs w:val="26"/>
        </w:rPr>
        <w:t>)</w:t>
      </w:r>
    </w:p>
    <w:p w:rsidR="00CA33BE" w:rsidRPr="00BC540E" w:rsidRDefault="00AC14EA" w:rsidP="000F19C6">
      <w:pPr>
        <w:pStyle w:val="a3"/>
        <w:ind w:leftChars="0" w:left="840"/>
        <w:rPr>
          <w:rFonts w:ascii="標楷體" w:eastAsia="標楷體" w:hAnsi="標楷體"/>
          <w:sz w:val="26"/>
          <w:szCs w:val="26"/>
        </w:rPr>
      </w:pPr>
      <w:r w:rsidRPr="00BC540E">
        <w:rPr>
          <w:rFonts w:ascii="標楷體" w:eastAsia="標楷體" w:hAnsi="標楷體" w:hint="eastAsia"/>
          <w:sz w:val="26"/>
          <w:szCs w:val="26"/>
        </w:rPr>
        <w:t>宜蘭科學園區：賴先生(ext:233</w:t>
      </w:r>
      <w:r>
        <w:rPr>
          <w:rFonts w:ascii="標楷體" w:eastAsia="標楷體" w:hAnsi="標楷體"/>
          <w:sz w:val="26"/>
          <w:szCs w:val="26"/>
        </w:rPr>
        <w:t>1</w:t>
      </w:r>
      <w:r w:rsidRPr="00BC540E">
        <w:rPr>
          <w:rFonts w:ascii="標楷體" w:eastAsia="標楷體" w:hAnsi="標楷體" w:hint="eastAsia"/>
          <w:sz w:val="26"/>
          <w:szCs w:val="26"/>
        </w:rPr>
        <w:t>)</w:t>
      </w:r>
    </w:p>
    <w:p w:rsidR="00DB621B" w:rsidRDefault="00CA33BE" w:rsidP="005435B2">
      <w:pPr>
        <w:pStyle w:val="a3"/>
        <w:numPr>
          <w:ilvl w:val="0"/>
          <w:numId w:val="8"/>
        </w:numPr>
        <w:ind w:leftChars="0"/>
        <w:rPr>
          <w:rFonts w:ascii="標楷體" w:eastAsia="標楷體" w:hAnsi="標楷體"/>
          <w:b/>
          <w:sz w:val="26"/>
          <w:szCs w:val="26"/>
        </w:rPr>
      </w:pPr>
      <w:r w:rsidRPr="00BC540E">
        <w:rPr>
          <w:rFonts w:ascii="標楷體" w:eastAsia="標楷體" w:hAnsi="標楷體" w:hint="eastAsia"/>
          <w:b/>
          <w:sz w:val="26"/>
          <w:szCs w:val="26"/>
        </w:rPr>
        <w:lastRenderedPageBreak/>
        <w:t>審查流程圖</w:t>
      </w:r>
    </w:p>
    <w:p w:rsidR="00C1613B" w:rsidRDefault="00C1613B" w:rsidP="00C1613B">
      <w:pPr>
        <w:rPr>
          <w:rFonts w:ascii="標楷體" w:eastAsia="標楷體" w:hAnsi="標楷體"/>
          <w:b/>
          <w:sz w:val="26"/>
          <w:szCs w:val="26"/>
        </w:rPr>
      </w:pPr>
    </w:p>
    <w:p w:rsidR="00C1613B" w:rsidRDefault="00C1613B" w:rsidP="00C1613B">
      <w:pPr>
        <w:rPr>
          <w:rFonts w:ascii="標楷體" w:eastAsia="標楷體" w:hAnsi="標楷體"/>
          <w:b/>
          <w:sz w:val="26"/>
          <w:szCs w:val="26"/>
        </w:rPr>
      </w:pPr>
    </w:p>
    <w:p w:rsidR="00C1613B" w:rsidRPr="00C1613B" w:rsidRDefault="00C1613B" w:rsidP="00C1613B">
      <w:pPr>
        <w:rPr>
          <w:rFonts w:ascii="標楷體" w:eastAsia="標楷體" w:hAnsi="標楷體"/>
          <w:b/>
          <w:sz w:val="26"/>
          <w:szCs w:val="26"/>
        </w:rPr>
      </w:pPr>
    </w:p>
    <w:p w:rsidR="00E9759D" w:rsidRPr="00BC540E" w:rsidRDefault="00E9759D" w:rsidP="00E9759D">
      <w:pPr>
        <w:rPr>
          <w:rFonts w:ascii="標楷體" w:eastAsia="標楷體" w:hAnsi="標楷體"/>
          <w:sz w:val="26"/>
          <w:szCs w:val="26"/>
        </w:rPr>
      </w:pPr>
      <w:r w:rsidRPr="00BC540E">
        <w:rPr>
          <w:rFonts w:ascii="標楷體" w:eastAsia="標楷體" w:hAnsi="標楷體"/>
          <w:noProof/>
          <w:sz w:val="26"/>
          <w:szCs w:val="26"/>
        </w:rPr>
        <mc:AlternateContent>
          <mc:Choice Requires="wpc">
            <w:drawing>
              <wp:inline distT="0" distB="0" distL="0" distR="0" wp14:anchorId="194A5E63" wp14:editId="5513BE93">
                <wp:extent cx="5276850" cy="4800600"/>
                <wp:effectExtent l="0" t="0" r="0" b="0"/>
                <wp:docPr id="1" name="畫布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a:noFill/>
                        </a:ln>
                      </wpc:whole>
                      <wps:wsp>
                        <wps:cNvPr id="23" name="文字方塊 21"/>
                        <wps:cNvSpPr txBox="1"/>
                        <wps:spPr>
                          <a:xfrm>
                            <a:off x="1361100" y="815000"/>
                            <a:ext cx="670900" cy="285750"/>
                          </a:xfrm>
                          <a:prstGeom prst="rect">
                            <a:avLst/>
                          </a:prstGeom>
                          <a:solidFill>
                            <a:schemeClr val="lt1"/>
                          </a:solidFill>
                          <a:ln w="6350">
                            <a:noFill/>
                          </a:ln>
                        </wps:spPr>
                        <wps:txbx>
                          <w:txbxContent>
                            <w:p w:rsidR="003B5634" w:rsidRDefault="003B5634" w:rsidP="00A07CD3">
                              <w:pPr>
                                <w:pStyle w:val="Web"/>
                                <w:spacing w:before="0" w:beforeAutospacing="0" w:after="0" w:afterAutospacing="0"/>
                              </w:pPr>
                              <w:r>
                                <w:rPr>
                                  <w:rFonts w:ascii="Calibri" w:eastAsia="標楷體" w:hAnsi="標楷體" w:cs="Times New Roman" w:hint="eastAsia"/>
                                  <w:kern w:val="2"/>
                                </w:rPr>
                                <w:t>未通過是</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 name="文字方塊 21"/>
                        <wps:cNvSpPr txBox="1"/>
                        <wps:spPr>
                          <a:xfrm>
                            <a:off x="2717800" y="2552700"/>
                            <a:ext cx="514350" cy="285750"/>
                          </a:xfrm>
                          <a:prstGeom prst="rect">
                            <a:avLst/>
                          </a:prstGeom>
                          <a:solidFill>
                            <a:schemeClr val="lt1"/>
                          </a:solidFill>
                          <a:ln w="6350">
                            <a:noFill/>
                          </a:ln>
                        </wps:spPr>
                        <wps:txbx>
                          <w:txbxContent>
                            <w:p w:rsidR="003B5634" w:rsidRDefault="003B5634" w:rsidP="00A07CD3">
                              <w:pPr>
                                <w:pStyle w:val="Web"/>
                                <w:spacing w:before="0" w:beforeAutospacing="0" w:after="0" w:afterAutospacing="0"/>
                              </w:pPr>
                              <w:r>
                                <w:rPr>
                                  <w:rFonts w:ascii="Calibri" w:eastAsia="標楷體" w:hAnsi="標楷體" w:cs="Times New Roman" w:hint="eastAsia"/>
                                  <w:kern w:val="2"/>
                                </w:rPr>
                                <w:t>通過是</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 name="文字方塊 21"/>
                        <wps:cNvSpPr txBox="1"/>
                        <wps:spPr>
                          <a:xfrm>
                            <a:off x="2711450" y="1625600"/>
                            <a:ext cx="514350" cy="285750"/>
                          </a:xfrm>
                          <a:prstGeom prst="rect">
                            <a:avLst/>
                          </a:prstGeom>
                          <a:solidFill>
                            <a:schemeClr val="lt1"/>
                          </a:solidFill>
                          <a:ln w="6350">
                            <a:noFill/>
                          </a:ln>
                        </wps:spPr>
                        <wps:txbx>
                          <w:txbxContent>
                            <w:p w:rsidR="003B5634" w:rsidRPr="00E9759D" w:rsidRDefault="003B5634">
                              <w:pPr>
                                <w:rPr>
                                  <w:rFonts w:ascii="標楷體" w:eastAsia="標楷體" w:hAnsi="標楷體"/>
                                </w:rPr>
                              </w:pPr>
                              <w:r>
                                <w:rPr>
                                  <w:rFonts w:ascii="標楷體" w:eastAsia="標楷體" w:hAnsi="標楷體" w:hint="eastAsia"/>
                                </w:rPr>
                                <w:t>通過</w:t>
                              </w:r>
                              <w:r w:rsidRPr="00E9759D">
                                <w:rPr>
                                  <w:rFonts w:ascii="標楷體" w:eastAsia="標楷體" w:hAnsi="標楷體" w:hint="eastAsia"/>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矩形 2"/>
                        <wps:cNvSpPr/>
                        <wps:spPr>
                          <a:xfrm>
                            <a:off x="1936750" y="133350"/>
                            <a:ext cx="1568450" cy="5524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634" w:rsidRPr="00E9759D" w:rsidRDefault="003B5634" w:rsidP="00E9759D">
                              <w:pPr>
                                <w:jc w:val="center"/>
                                <w:rPr>
                                  <w:rFonts w:ascii="標楷體" w:eastAsia="標楷體" w:hAnsi="標楷體"/>
                                  <w:color w:val="000000" w:themeColor="text1"/>
                                </w:rPr>
                              </w:pPr>
                              <w:r w:rsidRPr="00E9759D">
                                <w:rPr>
                                  <w:rFonts w:ascii="標楷體" w:eastAsia="標楷體" w:hAnsi="標楷體" w:hint="eastAsia"/>
                                  <w:color w:val="000000" w:themeColor="text1"/>
                                </w:rPr>
                                <w:t>申請</w:t>
                              </w:r>
                              <w:r w:rsidRPr="00E9759D">
                                <w:rPr>
                                  <w:rFonts w:ascii="標楷體" w:eastAsia="標楷體" w:hAnsi="標楷體"/>
                                  <w:color w:val="000000" w:themeColor="text1"/>
                                </w:rPr>
                                <w:t>單位至本局污水</w:t>
                              </w:r>
                              <w:proofErr w:type="gramStart"/>
                              <w:r w:rsidRPr="00E9759D">
                                <w:rPr>
                                  <w:rFonts w:ascii="標楷體" w:eastAsia="標楷體" w:hAnsi="標楷體"/>
                                  <w:color w:val="000000" w:themeColor="text1"/>
                                </w:rPr>
                                <w:t>處理廠</w:t>
                              </w:r>
                              <w:r w:rsidRPr="00E9759D">
                                <w:rPr>
                                  <w:rFonts w:ascii="標楷體" w:eastAsia="標楷體" w:hAnsi="標楷體" w:hint="eastAsia"/>
                                  <w:color w:val="000000" w:themeColor="text1"/>
                                </w:rPr>
                                <w:t>掛件</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矩形 4"/>
                        <wps:cNvSpPr/>
                        <wps:spPr>
                          <a:xfrm>
                            <a:off x="1936750" y="1066800"/>
                            <a:ext cx="1568450" cy="5524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634" w:rsidRDefault="003B5634" w:rsidP="00E9759D">
                              <w:pPr>
                                <w:pStyle w:val="Web"/>
                                <w:spacing w:before="0" w:beforeAutospacing="0" w:after="0" w:afterAutospacing="0"/>
                                <w:jc w:val="center"/>
                              </w:pPr>
                              <w:r>
                                <w:rPr>
                                  <w:rFonts w:ascii="標楷體" w:eastAsia="標楷體" w:hAnsi="標楷體" w:cs="Times New Roman" w:hint="eastAsia"/>
                                  <w:color w:val="000000"/>
                                  <w:kern w:val="2"/>
                                </w:rPr>
                                <w:t>雨污水</w:t>
                              </w:r>
                              <w:r>
                                <w:rPr>
                                  <w:rFonts w:ascii="標楷體" w:eastAsia="標楷體" w:hAnsi="標楷體" w:cs="Times New Roman"/>
                                  <w:color w:val="000000"/>
                                  <w:kern w:val="2"/>
                                </w:rPr>
                                <w:t>圖說及相關資料審查</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直線單箭頭接點 5"/>
                        <wps:cNvCnPr/>
                        <wps:spPr>
                          <a:xfrm>
                            <a:off x="2751750" y="1619250"/>
                            <a:ext cx="0" cy="381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 name="矩形 6"/>
                        <wps:cNvSpPr/>
                        <wps:spPr>
                          <a:xfrm>
                            <a:off x="1936750" y="2000250"/>
                            <a:ext cx="1568450" cy="5524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634" w:rsidRDefault="003B5634" w:rsidP="00E9759D">
                              <w:pPr>
                                <w:pStyle w:val="Web"/>
                                <w:spacing w:before="0" w:beforeAutospacing="0" w:after="0" w:afterAutospacing="0"/>
                                <w:jc w:val="center"/>
                              </w:pPr>
                              <w:proofErr w:type="gramStart"/>
                              <w:r>
                                <w:rPr>
                                  <w:rFonts w:eastAsia="標楷體" w:hAnsi="標楷體" w:cs="Times New Roman" w:hint="eastAsia"/>
                                  <w:color w:val="000000"/>
                                </w:rPr>
                                <w:t>現廠勘驗</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直線單箭頭接點 7"/>
                        <wps:cNvCnPr/>
                        <wps:spPr>
                          <a:xfrm>
                            <a:off x="2751750" y="2552700"/>
                            <a:ext cx="0" cy="381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矩形 16"/>
                        <wps:cNvSpPr/>
                        <wps:spPr>
                          <a:xfrm>
                            <a:off x="1970700" y="2933700"/>
                            <a:ext cx="1568450" cy="5524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634" w:rsidRDefault="003B5634" w:rsidP="00E9759D">
                              <w:pPr>
                                <w:pStyle w:val="Web"/>
                                <w:spacing w:before="0" w:beforeAutospacing="0" w:after="0" w:afterAutospacing="0"/>
                                <w:jc w:val="center"/>
                              </w:pPr>
                              <w:r>
                                <w:rPr>
                                  <w:rFonts w:eastAsia="標楷體" w:hAnsi="標楷體" w:cs="Times New Roman" w:hint="eastAsia"/>
                                  <w:color w:val="000000"/>
                                </w:rPr>
                                <w:t>審查完成</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直線單箭頭接點 17"/>
                        <wps:cNvCnPr/>
                        <wps:spPr>
                          <a:xfrm flipH="1">
                            <a:off x="1536700" y="1346200"/>
                            <a:ext cx="4000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 name="矩形 18"/>
                        <wps:cNvSpPr/>
                        <wps:spPr>
                          <a:xfrm>
                            <a:off x="165100" y="1136650"/>
                            <a:ext cx="1371600" cy="4191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5634" w:rsidRDefault="003B5634" w:rsidP="00E9759D">
                              <w:pPr>
                                <w:pStyle w:val="Web"/>
                                <w:spacing w:before="0" w:beforeAutospacing="0" w:after="0" w:afterAutospacing="0"/>
                                <w:jc w:val="center"/>
                              </w:pPr>
                              <w:r>
                                <w:rPr>
                                  <w:rFonts w:eastAsia="標楷體" w:hAnsi="標楷體" w:cs="Times New Roman" w:hint="eastAsia"/>
                                  <w:color w:val="000000"/>
                                </w:rPr>
                                <w:t>修正或補件</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直線接點 19"/>
                        <wps:cNvCnPr/>
                        <wps:spPr>
                          <a:xfrm>
                            <a:off x="850900" y="421300"/>
                            <a:ext cx="0" cy="715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 name="直線單箭頭接點 20"/>
                        <wps:cNvCnPr/>
                        <wps:spPr>
                          <a:xfrm>
                            <a:off x="850900" y="421300"/>
                            <a:ext cx="10858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 name="直線單箭頭接點 24"/>
                        <wps:cNvCnPr/>
                        <wps:spPr>
                          <a:xfrm flipV="1">
                            <a:off x="850900" y="1555750"/>
                            <a:ext cx="0" cy="736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 name="直線單箭頭接點 40"/>
                        <wps:cNvCnPr/>
                        <wps:spPr>
                          <a:xfrm>
                            <a:off x="2751750" y="685800"/>
                            <a:ext cx="0" cy="381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3" name="直線接點 43"/>
                        <wps:cNvCnPr/>
                        <wps:spPr>
                          <a:xfrm flipH="1">
                            <a:off x="850900" y="2292350"/>
                            <a:ext cx="1085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1" name="文字方塊 21"/>
                        <wps:cNvSpPr txBox="1"/>
                        <wps:spPr>
                          <a:xfrm>
                            <a:off x="1266190" y="1926250"/>
                            <a:ext cx="670560" cy="285750"/>
                          </a:xfrm>
                          <a:prstGeom prst="rect">
                            <a:avLst/>
                          </a:prstGeom>
                          <a:solidFill>
                            <a:schemeClr val="lt1"/>
                          </a:solidFill>
                          <a:ln w="6350">
                            <a:noFill/>
                          </a:ln>
                        </wps:spPr>
                        <wps:txbx>
                          <w:txbxContent>
                            <w:p w:rsidR="003B5634" w:rsidRDefault="003B5634" w:rsidP="00A07CD3">
                              <w:pPr>
                                <w:pStyle w:val="Web"/>
                                <w:spacing w:before="0" w:beforeAutospacing="0" w:after="0" w:afterAutospacing="0"/>
                              </w:pPr>
                              <w:r>
                                <w:rPr>
                                  <w:rFonts w:ascii="Calibri" w:eastAsia="標楷體" w:hAnsi="標楷體" w:cs="Times New Roman" w:hint="eastAsia"/>
                                </w:rPr>
                                <w:t>未通過是</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94A5E63" id="畫布 1" o:spid="_x0000_s1027" editas="canvas" style="width:415.5pt;height:378pt;mso-position-horizontal-relative:char;mso-position-vertical-relative:line" coordsize="52768,48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2768;height:48006;visibility:visible;mso-wrap-style:square">
                  <v:fill o:detectmouseclick="t"/>
                  <v:path o:connecttype="none"/>
                </v:shape>
                <v:shape id="文字方塊 21" o:spid="_x0000_s1029" type="#_x0000_t202" style="position:absolute;left:13611;top:8150;width:670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rsidR="003B5634" w:rsidRDefault="003B5634" w:rsidP="00A07CD3">
                        <w:pPr>
                          <w:pStyle w:val="Web"/>
                          <w:spacing w:before="0" w:beforeAutospacing="0" w:after="0" w:afterAutospacing="0"/>
                        </w:pPr>
                        <w:r>
                          <w:rPr>
                            <w:rFonts w:ascii="Calibri" w:eastAsia="標楷體" w:hAnsi="標楷體" w:cs="Times New Roman" w:hint="eastAsia"/>
                            <w:kern w:val="2"/>
                          </w:rPr>
                          <w:t>未通過是</w:t>
                        </w:r>
                      </w:p>
                    </w:txbxContent>
                  </v:textbox>
                </v:shape>
                <v:shape id="文字方塊 21" o:spid="_x0000_s1030" type="#_x0000_t202" style="position:absolute;left:27178;top:25527;width:514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rsidR="003B5634" w:rsidRDefault="003B5634" w:rsidP="00A07CD3">
                        <w:pPr>
                          <w:pStyle w:val="Web"/>
                          <w:spacing w:before="0" w:beforeAutospacing="0" w:after="0" w:afterAutospacing="0"/>
                        </w:pPr>
                        <w:r>
                          <w:rPr>
                            <w:rFonts w:ascii="Calibri" w:eastAsia="標楷體" w:hAnsi="標楷體" w:cs="Times New Roman" w:hint="eastAsia"/>
                            <w:kern w:val="2"/>
                          </w:rPr>
                          <w:t>通過是</w:t>
                        </w:r>
                      </w:p>
                    </w:txbxContent>
                  </v:textbox>
                </v:shape>
                <v:shape id="文字方塊 21" o:spid="_x0000_s1031" type="#_x0000_t202" style="position:absolute;left:27114;top:16256;width:514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" fillcolor="white [3201]" stroked="f" strokeweight=".5pt">
                  <v:textbox>
                    <w:txbxContent>
                      <w:p w:rsidR="003B5634" w:rsidRPr="00E9759D" w:rsidRDefault="003B5634">
                        <w:pPr>
                          <w:rPr>
                            <w:rFonts w:ascii="標楷體" w:eastAsia="標楷體" w:hAnsi="標楷體"/>
                          </w:rPr>
                        </w:pPr>
                        <w:r>
                          <w:rPr>
                            <w:rFonts w:ascii="標楷體" w:eastAsia="標楷體" w:hAnsi="標楷體" w:hint="eastAsia"/>
                          </w:rPr>
                          <w:t>通過</w:t>
                        </w:r>
                        <w:r w:rsidRPr="00E9759D">
                          <w:rPr>
                            <w:rFonts w:ascii="標楷體" w:eastAsia="標楷體" w:hAnsi="標楷體" w:hint="eastAsia"/>
                          </w:rPr>
                          <w:t>是</w:t>
                        </w:r>
                      </w:p>
                    </w:txbxContent>
                  </v:textbox>
                </v:shape>
                <v:rect id="矩形 2" o:spid="_x0000_s1032" style="position:absolute;left:19367;top:1333;width:15685;height: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" filled="f" strokecolor="black [3213]" strokeweight=".25pt">
                  <v:textbox>
                    <w:txbxContent>
                      <w:p w:rsidR="003B5634" w:rsidRPr="00E9759D" w:rsidRDefault="003B5634" w:rsidP="00E9759D">
                        <w:pPr>
                          <w:jc w:val="center"/>
                          <w:rPr>
                            <w:rFonts w:ascii="標楷體" w:eastAsia="標楷體" w:hAnsi="標楷體"/>
                            <w:color w:val="000000" w:themeColor="text1"/>
                          </w:rPr>
                        </w:pPr>
                        <w:r w:rsidRPr="00E9759D">
                          <w:rPr>
                            <w:rFonts w:ascii="標楷體" w:eastAsia="標楷體" w:hAnsi="標楷體" w:hint="eastAsia"/>
                            <w:color w:val="000000" w:themeColor="text1"/>
                          </w:rPr>
                          <w:t>申請</w:t>
                        </w:r>
                        <w:r w:rsidRPr="00E9759D">
                          <w:rPr>
                            <w:rFonts w:ascii="標楷體" w:eastAsia="標楷體" w:hAnsi="標楷體"/>
                            <w:color w:val="000000" w:themeColor="text1"/>
                          </w:rPr>
                          <w:t>單位至本局污水</w:t>
                        </w:r>
                        <w:proofErr w:type="gramStart"/>
                        <w:r w:rsidRPr="00E9759D">
                          <w:rPr>
                            <w:rFonts w:ascii="標楷體" w:eastAsia="標楷體" w:hAnsi="標楷體"/>
                            <w:color w:val="000000" w:themeColor="text1"/>
                          </w:rPr>
                          <w:t>處理廠</w:t>
                        </w:r>
                        <w:r w:rsidRPr="00E9759D">
                          <w:rPr>
                            <w:rFonts w:ascii="標楷體" w:eastAsia="標楷體" w:hAnsi="標楷體" w:hint="eastAsia"/>
                            <w:color w:val="000000" w:themeColor="text1"/>
                          </w:rPr>
                          <w:t>掛件</w:t>
                        </w:r>
                        <w:proofErr w:type="gramEnd"/>
                      </w:p>
                    </w:txbxContent>
                  </v:textbox>
                </v:rect>
                <v:rect id="矩形 4" o:spid="_x0000_s1033" style="position:absolute;left:19367;top:10668;width:15685;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" filled="f" strokecolor="black [3213]" strokeweight=".25pt">
                  <v:textbox>
                    <w:txbxContent>
                      <w:p w:rsidR="003B5634" w:rsidRDefault="003B5634" w:rsidP="00E9759D">
                        <w:pPr>
                          <w:pStyle w:val="Web"/>
                          <w:spacing w:before="0" w:beforeAutospacing="0" w:after="0" w:afterAutospacing="0"/>
                          <w:jc w:val="center"/>
                        </w:pPr>
                        <w:r>
                          <w:rPr>
                            <w:rFonts w:ascii="標楷體" w:eastAsia="標楷體" w:hAnsi="標楷體" w:cs="Times New Roman" w:hint="eastAsia"/>
                            <w:color w:val="000000"/>
                            <w:kern w:val="2"/>
                          </w:rPr>
                          <w:t>雨污水</w:t>
                        </w:r>
                        <w:r>
                          <w:rPr>
                            <w:rFonts w:ascii="標楷體" w:eastAsia="標楷體" w:hAnsi="標楷體" w:cs="Times New Roman"/>
                            <w:color w:val="000000"/>
                            <w:kern w:val="2"/>
                          </w:rPr>
                          <w:t>圖說及相關資料審查</w:t>
                        </w:r>
                      </w:p>
                    </w:txbxContent>
                  </v:textbox>
                </v:rect>
                <v:shapetype id="_x0000_t32" coordsize="21600,21600" o:spt="32" o:oned="t" path="m,l21600,21600e" filled="f">
                  <v:path arrowok="t" fillok="f" o:connecttype="none"/>
                  <o:lock v:ext="edit" shapetype="t"/>
                </v:shapetype>
                <v:shape id="直線單箭頭接點 5" o:spid="_x0000_s1034" type="#_x0000_t32" style="position:absolute;left:27517;top:16192;width:0;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" strokecolor="black [3213]">
                  <v:stroke endarrow="block"/>
                </v:shape>
                <v:rect id="矩形 6" o:spid="_x0000_s1035" style="position:absolute;left:19367;top:20002;width:15685;height: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" filled="f" strokecolor="black [3213]" strokeweight=".25pt">
                  <v:textbox>
                    <w:txbxContent>
                      <w:p w:rsidR="003B5634" w:rsidRDefault="003B5634" w:rsidP="00E9759D">
                        <w:pPr>
                          <w:pStyle w:val="Web"/>
                          <w:spacing w:before="0" w:beforeAutospacing="0" w:after="0" w:afterAutospacing="0"/>
                          <w:jc w:val="center"/>
                        </w:pPr>
                        <w:proofErr w:type="gramStart"/>
                        <w:r>
                          <w:rPr>
                            <w:rFonts w:eastAsia="標楷體" w:hAnsi="標楷體" w:cs="Times New Roman" w:hint="eastAsia"/>
                            <w:color w:val="000000"/>
                          </w:rPr>
                          <w:t>現廠勘驗</w:t>
                        </w:r>
                        <w:proofErr w:type="gramEnd"/>
                      </w:p>
                    </w:txbxContent>
                  </v:textbox>
                </v:rect>
                <v:shape id="直線單箭頭接點 7" o:spid="_x0000_s1036" type="#_x0000_t32" style="position:absolute;left:27517;top:25527;width:0;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" strokecolor="black [3213]">
                  <v:stroke endarrow="block"/>
                </v:shape>
                <v:rect id="矩形 16" o:spid="_x0000_s1037" style="position:absolute;left:19707;top:29337;width:15684;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" filled="f" strokecolor="black [3213]" strokeweight=".25pt">
                  <v:textbox>
                    <w:txbxContent>
                      <w:p w:rsidR="003B5634" w:rsidRDefault="003B5634" w:rsidP="00E9759D">
                        <w:pPr>
                          <w:pStyle w:val="Web"/>
                          <w:spacing w:before="0" w:beforeAutospacing="0" w:after="0" w:afterAutospacing="0"/>
                          <w:jc w:val="center"/>
                        </w:pPr>
                        <w:r>
                          <w:rPr>
                            <w:rFonts w:eastAsia="標楷體" w:hAnsi="標楷體" w:cs="Times New Roman" w:hint="eastAsia"/>
                            <w:color w:val="000000"/>
                          </w:rPr>
                          <w:t>審查完成</w:t>
                        </w:r>
                      </w:p>
                    </w:txbxContent>
                  </v:textbox>
                </v:rect>
                <v:shape id="直線單箭頭接點 17" o:spid="_x0000_s1038" type="#_x0000_t32" style="position:absolute;left:15367;top:13462;width:40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" strokecolor="black [3213]">
                  <v:stroke endarrow="block"/>
                </v:shape>
                <v:rect id="矩形 18" o:spid="_x0000_s1039" style="position:absolute;left:1651;top:11366;width:13716;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" filled="f" strokecolor="black [3213]" strokeweight=".25pt">
                  <v:textbox>
                    <w:txbxContent>
                      <w:p w:rsidR="003B5634" w:rsidRDefault="003B5634" w:rsidP="00E9759D">
                        <w:pPr>
                          <w:pStyle w:val="Web"/>
                          <w:spacing w:before="0" w:beforeAutospacing="0" w:after="0" w:afterAutospacing="0"/>
                          <w:jc w:val="center"/>
                        </w:pPr>
                        <w:r>
                          <w:rPr>
                            <w:rFonts w:eastAsia="標楷體" w:hAnsi="標楷體" w:cs="Times New Roman" w:hint="eastAsia"/>
                            <w:color w:val="000000"/>
                          </w:rPr>
                          <w:t>修正或補件</w:t>
                        </w:r>
                      </w:p>
                    </w:txbxContent>
                  </v:textbox>
                </v:rect>
                <v:line id="直線接點 19" o:spid="_x0000_s1040" style="position:absolute;visibility:visible;mso-wrap-style:square" from="8509,4213" to="8509,11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" strokecolor="black [3213]"/>
                <v:shape id="直線單箭頭接點 20" o:spid="_x0000_s1041" type="#_x0000_t32" style="position:absolute;left:8509;top:4213;width:108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" strokecolor="black [3213]">
                  <v:stroke endarrow="block"/>
                </v:shape>
                <v:shape id="直線單箭頭接點 24" o:spid="_x0000_s1042" type="#_x0000_t32" style="position:absolute;left:8509;top:15557;width:0;height:73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" strokecolor="black [3213]">
                  <v:stroke endarrow="block"/>
                </v:shape>
                <v:shape id="直線單箭頭接點 40" o:spid="_x0000_s1043" type="#_x0000_t32" style="position:absolute;left:27517;top:6858;width:0;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" strokecolor="black [3213]">
                  <v:stroke endarrow="block"/>
                </v:shape>
                <v:line id="直線接點 43" o:spid="_x0000_s1044" style="position:absolute;flip:x;visibility:visible;mso-wrap-style:square" from="8509,22923" to="19367,22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" strokecolor="black [3213]"/>
                <v:shape id="文字方塊 21" o:spid="_x0000_s1045" type="#_x0000_t202" style="position:absolute;left:12661;top:19262;width:670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" fillcolor="white [3201]" stroked="f" strokeweight=".5pt">
                  <v:textbox>
                    <w:txbxContent>
                      <w:p w:rsidR="003B5634" w:rsidRDefault="003B5634" w:rsidP="00A07CD3">
                        <w:pPr>
                          <w:pStyle w:val="Web"/>
                          <w:spacing w:before="0" w:beforeAutospacing="0" w:after="0" w:afterAutospacing="0"/>
                        </w:pPr>
                        <w:r>
                          <w:rPr>
                            <w:rFonts w:ascii="Calibri" w:eastAsia="標楷體" w:hAnsi="標楷體" w:cs="Times New Roman" w:hint="eastAsia"/>
                          </w:rPr>
                          <w:t>未通過是</w:t>
                        </w:r>
                      </w:p>
                    </w:txbxContent>
                  </v:textbox>
                </v:shape>
                <w10:anchorlock/>
              </v:group>
            </w:pict>
          </mc:Fallback>
        </mc:AlternateContent>
      </w:r>
    </w:p>
    <w:p w:rsidR="00E9759D" w:rsidRPr="00BC540E" w:rsidRDefault="00C1613B" w:rsidP="00E9759D">
      <w:pPr>
        <w:rPr>
          <w:rFonts w:ascii="標楷體" w:eastAsia="標楷體" w:hAnsi="標楷體"/>
          <w:sz w:val="26"/>
          <w:szCs w:val="26"/>
        </w:rPr>
      </w:pPr>
      <w:r>
        <w:rPr>
          <w:rFonts w:ascii="標楷體" w:eastAsia="標楷體" w:hAnsi="標楷體" w:hint="eastAsia"/>
          <w:sz w:val="26"/>
          <w:szCs w:val="26"/>
        </w:rPr>
        <w:t xml:space="preserve">  </w:t>
      </w:r>
    </w:p>
    <w:p w:rsidR="00E9759D" w:rsidRPr="00BC540E" w:rsidRDefault="00E9759D" w:rsidP="00E9759D">
      <w:pPr>
        <w:rPr>
          <w:rFonts w:ascii="標楷體" w:eastAsia="標楷體" w:hAnsi="標楷體"/>
          <w:sz w:val="26"/>
          <w:szCs w:val="26"/>
        </w:rPr>
      </w:pPr>
    </w:p>
    <w:p w:rsidR="00E9759D" w:rsidRPr="00BC540E" w:rsidRDefault="00E9759D" w:rsidP="00E9759D">
      <w:pPr>
        <w:rPr>
          <w:rFonts w:ascii="標楷體" w:eastAsia="標楷體" w:hAnsi="標楷體"/>
          <w:sz w:val="26"/>
          <w:szCs w:val="26"/>
        </w:rPr>
      </w:pPr>
    </w:p>
    <w:p w:rsidR="00E9759D" w:rsidRPr="00BC540E" w:rsidRDefault="00E9759D" w:rsidP="00E9759D">
      <w:pPr>
        <w:rPr>
          <w:rFonts w:ascii="標楷體" w:eastAsia="標楷體" w:hAnsi="標楷體"/>
          <w:sz w:val="26"/>
          <w:szCs w:val="26"/>
        </w:rPr>
      </w:pPr>
    </w:p>
    <w:p w:rsidR="00CA33BE" w:rsidRDefault="00CA33BE"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p>
    <w:p w:rsidR="00C1613B" w:rsidRDefault="00C1613B" w:rsidP="00CA33BE">
      <w:pPr>
        <w:pStyle w:val="a3"/>
        <w:ind w:leftChars="0"/>
        <w:rPr>
          <w:rFonts w:ascii="標楷體" w:eastAsia="標楷體" w:hAnsi="標楷體"/>
          <w:sz w:val="26"/>
          <w:szCs w:val="26"/>
        </w:rPr>
      </w:pPr>
      <w:r>
        <w:rPr>
          <w:noProof/>
        </w:rPr>
        <w:lastRenderedPageBreak/>
        <w:drawing>
          <wp:inline distT="0" distB="0" distL="0" distR="0" wp14:anchorId="29DCA9C4" wp14:editId="116994D4">
            <wp:extent cx="6057900" cy="8791575"/>
            <wp:effectExtent l="0" t="0" r="0"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057900" cy="8791575"/>
                    </a:xfrm>
                    <a:prstGeom prst="rect">
                      <a:avLst/>
                    </a:prstGeom>
                  </pic:spPr>
                </pic:pic>
              </a:graphicData>
            </a:graphic>
          </wp:inline>
        </w:drawing>
      </w:r>
    </w:p>
    <w:p w:rsidR="00C1613B" w:rsidRPr="00BC540E" w:rsidRDefault="00C1613B" w:rsidP="00CA33BE">
      <w:pPr>
        <w:pStyle w:val="a3"/>
        <w:ind w:leftChars="0"/>
        <w:rPr>
          <w:rFonts w:ascii="標楷體" w:eastAsia="標楷體" w:hAnsi="標楷體"/>
          <w:sz w:val="26"/>
          <w:szCs w:val="26"/>
        </w:rPr>
      </w:pPr>
    </w:p>
    <w:sectPr w:rsidR="00C1613B" w:rsidRPr="00BC540E" w:rsidSect="00BC540E">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762F" w:rsidRDefault="0007762F" w:rsidP="00651D7B">
      <w:r>
        <w:separator/>
      </w:r>
    </w:p>
  </w:endnote>
  <w:endnote w:type="continuationSeparator" w:id="0">
    <w:p w:rsidR="0007762F" w:rsidRDefault="0007762F" w:rsidP="00651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762F" w:rsidRDefault="0007762F" w:rsidP="00651D7B">
      <w:r>
        <w:separator/>
      </w:r>
    </w:p>
  </w:footnote>
  <w:footnote w:type="continuationSeparator" w:id="0">
    <w:p w:rsidR="0007762F" w:rsidRDefault="0007762F" w:rsidP="00651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F2FC3"/>
    <w:multiLevelType w:val="hybridMultilevel"/>
    <w:tmpl w:val="40EE387A"/>
    <w:lvl w:ilvl="0" w:tplc="2FC4E996">
      <w:start w:val="1"/>
      <w:numFmt w:val="decimal"/>
      <w:lvlText w:val="%1."/>
      <w:lvlJc w:val="left"/>
      <w:pPr>
        <w:ind w:left="360" w:hanging="360"/>
      </w:pPr>
      <w:rPr>
        <w:rFonts w:hint="default"/>
      </w:rPr>
    </w:lvl>
    <w:lvl w:ilvl="1" w:tplc="09D227F0">
      <w:start w:val="1"/>
      <w:numFmt w:val="decimal"/>
      <w:lvlText w:val="(%2)"/>
      <w:lvlJc w:val="left"/>
      <w:pPr>
        <w:ind w:left="840" w:hanging="360"/>
      </w:pPr>
      <w:rPr>
        <w:rFonts w:ascii="標楷體" w:eastAsia="標楷體" w:hAnsi="標楷體" w:cstheme="minorBidi"/>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F21C20"/>
    <w:multiLevelType w:val="hybridMultilevel"/>
    <w:tmpl w:val="BF860A8C"/>
    <w:lvl w:ilvl="0" w:tplc="F0DA9A34">
      <w:start w:val="3"/>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D580CE4"/>
    <w:multiLevelType w:val="hybridMultilevel"/>
    <w:tmpl w:val="C84A440C"/>
    <w:lvl w:ilvl="0" w:tplc="22CC5812">
      <w:start w:val="1"/>
      <w:numFmt w:val="upperLetter"/>
      <w:lvlText w:val="%1."/>
      <w:lvlJc w:val="left"/>
      <w:pPr>
        <w:ind w:left="360" w:hanging="360"/>
      </w:pPr>
      <w:rPr>
        <w:rFonts w:hint="default"/>
      </w:rPr>
    </w:lvl>
    <w:lvl w:ilvl="1" w:tplc="161A5DB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7C7A11"/>
    <w:multiLevelType w:val="hybridMultilevel"/>
    <w:tmpl w:val="4762E14A"/>
    <w:lvl w:ilvl="0" w:tplc="D76CD4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AC54C65"/>
    <w:multiLevelType w:val="hybridMultilevel"/>
    <w:tmpl w:val="6F8CB74C"/>
    <w:lvl w:ilvl="0" w:tplc="B948780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6AE40402"/>
    <w:multiLevelType w:val="hybridMultilevel"/>
    <w:tmpl w:val="E6641888"/>
    <w:lvl w:ilvl="0" w:tplc="C660FBB8">
      <w:start w:val="1"/>
      <w:numFmt w:val="decimal"/>
      <w:lvlText w:val="%1."/>
      <w:lvlJc w:val="left"/>
      <w:pPr>
        <w:ind w:left="360" w:hanging="360"/>
      </w:pPr>
      <w:rPr>
        <w:rFonts w:hint="default"/>
      </w:rPr>
    </w:lvl>
    <w:lvl w:ilvl="1" w:tplc="7D8242EC">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2B97903"/>
    <w:multiLevelType w:val="hybridMultilevel"/>
    <w:tmpl w:val="752C9102"/>
    <w:lvl w:ilvl="0" w:tplc="9F5E7790">
      <w:start w:val="1"/>
      <w:numFmt w:val="upperLetter"/>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753A106A"/>
    <w:multiLevelType w:val="hybridMultilevel"/>
    <w:tmpl w:val="99283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7"/>
  </w:num>
  <w:num w:numId="4">
    <w:abstractNumId w:val="1"/>
  </w:num>
  <w:num w:numId="5">
    <w:abstractNumId w:val="4"/>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BC6"/>
    <w:rsid w:val="0004525F"/>
    <w:rsid w:val="00057167"/>
    <w:rsid w:val="0007762F"/>
    <w:rsid w:val="000F19C6"/>
    <w:rsid w:val="00133CDF"/>
    <w:rsid w:val="00182945"/>
    <w:rsid w:val="00185988"/>
    <w:rsid w:val="00186A1A"/>
    <w:rsid w:val="001B02A9"/>
    <w:rsid w:val="001D127E"/>
    <w:rsid w:val="002A0743"/>
    <w:rsid w:val="002D0F91"/>
    <w:rsid w:val="002E6C44"/>
    <w:rsid w:val="00352ADB"/>
    <w:rsid w:val="003A1C96"/>
    <w:rsid w:val="003B5634"/>
    <w:rsid w:val="00410AD0"/>
    <w:rsid w:val="005435B2"/>
    <w:rsid w:val="005E006A"/>
    <w:rsid w:val="00651D7B"/>
    <w:rsid w:val="006B6D57"/>
    <w:rsid w:val="007544E2"/>
    <w:rsid w:val="0076048B"/>
    <w:rsid w:val="008013A5"/>
    <w:rsid w:val="00844814"/>
    <w:rsid w:val="00861E00"/>
    <w:rsid w:val="0089254F"/>
    <w:rsid w:val="00957363"/>
    <w:rsid w:val="009678E8"/>
    <w:rsid w:val="00A07CD3"/>
    <w:rsid w:val="00A340A5"/>
    <w:rsid w:val="00AB6DC3"/>
    <w:rsid w:val="00AC14EA"/>
    <w:rsid w:val="00AD013A"/>
    <w:rsid w:val="00AE6AEF"/>
    <w:rsid w:val="00B9631A"/>
    <w:rsid w:val="00BC2B22"/>
    <w:rsid w:val="00BC540E"/>
    <w:rsid w:val="00BD17F1"/>
    <w:rsid w:val="00BF2C43"/>
    <w:rsid w:val="00C1613B"/>
    <w:rsid w:val="00C42EBA"/>
    <w:rsid w:val="00C81B56"/>
    <w:rsid w:val="00CA33BE"/>
    <w:rsid w:val="00D04466"/>
    <w:rsid w:val="00D271DB"/>
    <w:rsid w:val="00D60CC3"/>
    <w:rsid w:val="00DA2A65"/>
    <w:rsid w:val="00DB621B"/>
    <w:rsid w:val="00E61522"/>
    <w:rsid w:val="00E71B62"/>
    <w:rsid w:val="00E9759D"/>
    <w:rsid w:val="00F10AB3"/>
    <w:rsid w:val="00F11393"/>
    <w:rsid w:val="00F15BC6"/>
    <w:rsid w:val="00F250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7F496"/>
  <w15:docId w15:val="{E6F62AF1-0AE1-49D9-80D7-AB0D1C9D4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1C96"/>
    <w:pPr>
      <w:ind w:leftChars="200" w:left="480"/>
    </w:pPr>
  </w:style>
  <w:style w:type="paragraph" w:styleId="HTML">
    <w:name w:val="HTML Preformatted"/>
    <w:basedOn w:val="a"/>
    <w:link w:val="HTML0"/>
    <w:uiPriority w:val="99"/>
    <w:semiHidden/>
    <w:unhideWhenUsed/>
    <w:rsid w:val="00E615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E61522"/>
    <w:rPr>
      <w:rFonts w:ascii="細明體" w:eastAsia="細明體" w:hAnsi="細明體" w:cs="細明體"/>
      <w:kern w:val="0"/>
      <w:szCs w:val="24"/>
    </w:rPr>
  </w:style>
  <w:style w:type="paragraph" w:styleId="a4">
    <w:name w:val="header"/>
    <w:basedOn w:val="a"/>
    <w:link w:val="a5"/>
    <w:uiPriority w:val="99"/>
    <w:unhideWhenUsed/>
    <w:rsid w:val="00651D7B"/>
    <w:pPr>
      <w:tabs>
        <w:tab w:val="center" w:pos="4153"/>
        <w:tab w:val="right" w:pos="8306"/>
      </w:tabs>
      <w:snapToGrid w:val="0"/>
    </w:pPr>
    <w:rPr>
      <w:sz w:val="20"/>
      <w:szCs w:val="20"/>
    </w:rPr>
  </w:style>
  <w:style w:type="character" w:customStyle="1" w:styleId="a5">
    <w:name w:val="頁首 字元"/>
    <w:basedOn w:val="a0"/>
    <w:link w:val="a4"/>
    <w:uiPriority w:val="99"/>
    <w:rsid w:val="00651D7B"/>
    <w:rPr>
      <w:sz w:val="20"/>
      <w:szCs w:val="20"/>
    </w:rPr>
  </w:style>
  <w:style w:type="paragraph" w:styleId="a6">
    <w:name w:val="footer"/>
    <w:basedOn w:val="a"/>
    <w:link w:val="a7"/>
    <w:uiPriority w:val="99"/>
    <w:unhideWhenUsed/>
    <w:rsid w:val="00651D7B"/>
    <w:pPr>
      <w:tabs>
        <w:tab w:val="center" w:pos="4153"/>
        <w:tab w:val="right" w:pos="8306"/>
      </w:tabs>
      <w:snapToGrid w:val="0"/>
    </w:pPr>
    <w:rPr>
      <w:sz w:val="20"/>
      <w:szCs w:val="20"/>
    </w:rPr>
  </w:style>
  <w:style w:type="character" w:customStyle="1" w:styleId="a7">
    <w:name w:val="頁尾 字元"/>
    <w:basedOn w:val="a0"/>
    <w:link w:val="a6"/>
    <w:uiPriority w:val="99"/>
    <w:rsid w:val="00651D7B"/>
    <w:rPr>
      <w:sz w:val="20"/>
      <w:szCs w:val="20"/>
    </w:rPr>
  </w:style>
  <w:style w:type="paragraph" w:styleId="Web">
    <w:name w:val="Normal (Web)"/>
    <w:basedOn w:val="a"/>
    <w:uiPriority w:val="99"/>
    <w:semiHidden/>
    <w:unhideWhenUsed/>
    <w:rsid w:val="00E9759D"/>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9"/>
    <w:uiPriority w:val="99"/>
    <w:semiHidden/>
    <w:unhideWhenUsed/>
    <w:rsid w:val="00BC540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C540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98198">
      <w:bodyDiv w:val="1"/>
      <w:marLeft w:val="0"/>
      <w:marRight w:val="0"/>
      <w:marTop w:val="0"/>
      <w:marBottom w:val="0"/>
      <w:divBdr>
        <w:top w:val="none" w:sz="0" w:space="0" w:color="auto"/>
        <w:left w:val="none" w:sz="0" w:space="0" w:color="auto"/>
        <w:bottom w:val="none" w:sz="0" w:space="0" w:color="auto"/>
        <w:right w:val="none" w:sz="0" w:space="0" w:color="auto"/>
      </w:divBdr>
    </w:div>
    <w:div w:id="1407873555">
      <w:bodyDiv w:val="1"/>
      <w:marLeft w:val="0"/>
      <w:marRight w:val="0"/>
      <w:marTop w:val="0"/>
      <w:marBottom w:val="0"/>
      <w:divBdr>
        <w:top w:val="none" w:sz="0" w:space="0" w:color="auto"/>
        <w:left w:val="none" w:sz="0" w:space="0" w:color="auto"/>
        <w:bottom w:val="none" w:sz="0" w:space="0" w:color="auto"/>
        <w:right w:val="none" w:sz="0" w:space="0" w:color="auto"/>
      </w:divBdr>
    </w:div>
    <w:div w:id="1733576571">
      <w:bodyDiv w:val="1"/>
      <w:marLeft w:val="0"/>
      <w:marRight w:val="0"/>
      <w:marTop w:val="0"/>
      <w:marBottom w:val="0"/>
      <w:divBdr>
        <w:top w:val="none" w:sz="0" w:space="0" w:color="auto"/>
        <w:left w:val="none" w:sz="0" w:space="0" w:color="auto"/>
        <w:bottom w:val="none" w:sz="0" w:space="0" w:color="auto"/>
        <w:right w:val="none" w:sz="0" w:space="0" w:color="auto"/>
      </w:divBdr>
      <w:divsChild>
        <w:div w:id="74017087">
          <w:marLeft w:val="0"/>
          <w:marRight w:val="240"/>
          <w:marTop w:val="0"/>
          <w:marBottom w:val="0"/>
          <w:divBdr>
            <w:top w:val="none" w:sz="0" w:space="0" w:color="auto"/>
            <w:left w:val="none" w:sz="0" w:space="0" w:color="auto"/>
            <w:bottom w:val="none" w:sz="0" w:space="0" w:color="auto"/>
            <w:right w:val="none" w:sz="0" w:space="0" w:color="auto"/>
          </w:divBdr>
        </w:div>
        <w:div w:id="748581091">
          <w:marLeft w:val="0"/>
          <w:marRight w:val="0"/>
          <w:marTop w:val="0"/>
          <w:marBottom w:val="0"/>
          <w:divBdr>
            <w:top w:val="none" w:sz="0" w:space="0" w:color="auto"/>
            <w:left w:val="none" w:sz="0" w:space="0" w:color="auto"/>
            <w:bottom w:val="none" w:sz="0" w:space="0" w:color="auto"/>
            <w:right w:val="none" w:sz="0" w:space="0" w:color="auto"/>
          </w:divBdr>
          <w:divsChild>
            <w:div w:id="128820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24C58-B0FA-4E19-AFB1-928DDF101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Words>
  <Characters>690</Characters>
  <Application>Microsoft Office Word</Application>
  <DocSecurity>0</DocSecurity>
  <Lines>5</Lines>
  <Paragraphs>1</Paragraphs>
  <ScaleCrop>false</ScaleCrop>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Chemical_08</dc:creator>
  <cp:lastModifiedBy>陳秀瑜</cp:lastModifiedBy>
  <cp:revision>2</cp:revision>
  <cp:lastPrinted>2020-07-21T09:47:00Z</cp:lastPrinted>
  <dcterms:created xsi:type="dcterms:W3CDTF">2024-12-18T00:52:00Z</dcterms:created>
  <dcterms:modified xsi:type="dcterms:W3CDTF">2024-12-18T00:52:00Z</dcterms:modified>
</cp:coreProperties>
</file>