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6DC7D" w14:textId="77777777" w:rsidR="008D55AD" w:rsidRPr="000709E6" w:rsidRDefault="00AC0F46" w:rsidP="000709E6">
      <w:pPr>
        <w:adjustRightInd w:val="0"/>
        <w:snapToGrid w:val="0"/>
        <w:spacing w:line="460" w:lineRule="exact"/>
        <w:jc w:val="center"/>
        <w:rPr>
          <w:rFonts w:eastAsia="標楷體" w:cs="Arial"/>
          <w:sz w:val="40"/>
          <w:szCs w:val="32"/>
        </w:rPr>
      </w:pPr>
      <w:r w:rsidRPr="000709E6">
        <w:rPr>
          <w:rFonts w:eastAsia="標楷體" w:cs="Arial" w:hint="eastAsia"/>
          <w:sz w:val="40"/>
          <w:szCs w:val="32"/>
        </w:rPr>
        <w:t>國家科學及技術委員會</w:t>
      </w:r>
      <w:r w:rsidR="008D55AD" w:rsidRPr="000709E6">
        <w:rPr>
          <w:rFonts w:eastAsia="標楷體" w:cs="Arial" w:hint="eastAsia"/>
          <w:sz w:val="40"/>
          <w:szCs w:val="32"/>
        </w:rPr>
        <w:t>新竹科學園區管理局勞工退休準備金監督委員會</w:t>
      </w:r>
      <w:r w:rsidRPr="000709E6">
        <w:rPr>
          <w:rFonts w:eastAsia="標楷體" w:cs="Arial" w:hint="eastAsia"/>
          <w:sz w:val="40"/>
          <w:szCs w:val="32"/>
        </w:rPr>
        <w:t>組織章程</w:t>
      </w:r>
    </w:p>
    <w:p w14:paraId="65259A46" w14:textId="77777777" w:rsidR="008D55AD" w:rsidRPr="000709E6" w:rsidRDefault="008D55AD" w:rsidP="000709E6">
      <w:pPr>
        <w:pStyle w:val="Web"/>
        <w:adjustRightInd w:val="0"/>
        <w:snapToGrid w:val="0"/>
        <w:spacing w:before="0" w:beforeAutospacing="0" w:after="0" w:afterAutospacing="0" w:line="320" w:lineRule="exact"/>
        <w:jc w:val="right"/>
        <w:rPr>
          <w:rFonts w:ascii="Times New Roman" w:eastAsia="標楷體" w:cs="Arial"/>
          <w:sz w:val="20"/>
          <w:szCs w:val="18"/>
        </w:rPr>
      </w:pPr>
      <w:r w:rsidRPr="000709E6">
        <w:rPr>
          <w:rFonts w:ascii="Times New Roman" w:eastAsia="標楷體" w:cs="Arial" w:hint="eastAsia"/>
          <w:sz w:val="20"/>
          <w:szCs w:val="18"/>
        </w:rPr>
        <w:t>中華民國</w:t>
      </w:r>
      <w:r w:rsidRPr="000709E6">
        <w:rPr>
          <w:rFonts w:ascii="Times New Roman" w:eastAsia="標楷體" w:cs="Arial" w:hint="eastAsia"/>
          <w:sz w:val="20"/>
          <w:szCs w:val="18"/>
        </w:rPr>
        <w:t>89</w:t>
      </w:r>
      <w:r w:rsidRPr="000709E6">
        <w:rPr>
          <w:rFonts w:ascii="Times New Roman" w:eastAsia="標楷體" w:cs="Arial" w:hint="eastAsia"/>
          <w:sz w:val="20"/>
          <w:szCs w:val="18"/>
        </w:rPr>
        <w:t>年</w:t>
      </w:r>
      <w:r w:rsidRPr="000709E6">
        <w:rPr>
          <w:rFonts w:ascii="Times New Roman" w:eastAsia="標楷體" w:cs="Arial" w:hint="eastAsia"/>
          <w:sz w:val="20"/>
          <w:szCs w:val="18"/>
        </w:rPr>
        <w:t>11</w:t>
      </w:r>
      <w:r w:rsidRPr="000709E6">
        <w:rPr>
          <w:rFonts w:ascii="Times New Roman" w:eastAsia="標楷體" w:cs="Arial" w:hint="eastAsia"/>
          <w:sz w:val="20"/>
          <w:szCs w:val="18"/>
        </w:rPr>
        <w:t>月</w:t>
      </w:r>
      <w:r w:rsidRPr="000709E6">
        <w:rPr>
          <w:rFonts w:ascii="Times New Roman" w:eastAsia="標楷體" w:cs="Arial" w:hint="eastAsia"/>
          <w:sz w:val="20"/>
          <w:szCs w:val="18"/>
        </w:rPr>
        <w:t>6</w:t>
      </w:r>
      <w:r w:rsidRPr="000709E6">
        <w:rPr>
          <w:rFonts w:ascii="Times New Roman" w:eastAsia="標楷體" w:cs="Arial" w:hint="eastAsia"/>
          <w:sz w:val="20"/>
          <w:szCs w:val="18"/>
        </w:rPr>
        <w:t>日科學工業園區管理局（</w:t>
      </w:r>
      <w:r w:rsidRPr="000709E6">
        <w:rPr>
          <w:rFonts w:ascii="Times New Roman" w:eastAsia="標楷體" w:cs="Arial" w:hint="eastAsia"/>
          <w:sz w:val="20"/>
          <w:szCs w:val="18"/>
        </w:rPr>
        <w:t>89</w:t>
      </w:r>
      <w:r w:rsidRPr="000709E6">
        <w:rPr>
          <w:rFonts w:ascii="Times New Roman" w:eastAsia="標楷體" w:cs="Arial" w:hint="eastAsia"/>
          <w:sz w:val="20"/>
          <w:szCs w:val="18"/>
        </w:rPr>
        <w:t>）</w:t>
      </w:r>
      <w:proofErr w:type="gramStart"/>
      <w:r w:rsidRPr="000709E6">
        <w:rPr>
          <w:rFonts w:ascii="Times New Roman" w:eastAsia="標楷體" w:cs="Arial" w:hint="eastAsia"/>
          <w:sz w:val="20"/>
          <w:szCs w:val="18"/>
        </w:rPr>
        <w:t>園人字第</w:t>
      </w:r>
      <w:r w:rsidRPr="000709E6">
        <w:rPr>
          <w:rFonts w:ascii="Times New Roman" w:eastAsia="標楷體" w:cs="Arial" w:hint="eastAsia"/>
          <w:sz w:val="20"/>
          <w:szCs w:val="18"/>
        </w:rPr>
        <w:t>025179</w:t>
      </w:r>
      <w:r w:rsidRPr="000709E6">
        <w:rPr>
          <w:rFonts w:ascii="Times New Roman" w:eastAsia="標楷體" w:cs="Arial" w:hint="eastAsia"/>
          <w:sz w:val="20"/>
          <w:szCs w:val="18"/>
        </w:rPr>
        <w:t>號函訂</w:t>
      </w:r>
      <w:proofErr w:type="gramEnd"/>
      <w:r w:rsidRPr="000709E6">
        <w:rPr>
          <w:rFonts w:ascii="Times New Roman" w:eastAsia="標楷體" w:cs="Arial" w:hint="eastAsia"/>
          <w:sz w:val="20"/>
          <w:szCs w:val="18"/>
        </w:rPr>
        <w:t>定</w:t>
      </w:r>
    </w:p>
    <w:p w14:paraId="6E9C5AB9" w14:textId="77777777" w:rsidR="008D55AD" w:rsidRPr="000709E6" w:rsidRDefault="008D55AD" w:rsidP="000709E6">
      <w:pPr>
        <w:adjustRightInd w:val="0"/>
        <w:snapToGrid w:val="0"/>
        <w:spacing w:line="320" w:lineRule="exact"/>
        <w:jc w:val="right"/>
        <w:rPr>
          <w:rFonts w:eastAsia="標楷體" w:cs="Arial"/>
          <w:sz w:val="20"/>
          <w:szCs w:val="18"/>
        </w:rPr>
      </w:pPr>
      <w:r w:rsidRPr="000709E6">
        <w:rPr>
          <w:rFonts w:eastAsia="標楷體" w:cs="Arial" w:hint="eastAsia"/>
          <w:sz w:val="20"/>
          <w:szCs w:val="18"/>
        </w:rPr>
        <w:t>中華民國</w:t>
      </w:r>
      <w:r w:rsidRPr="000709E6">
        <w:rPr>
          <w:rFonts w:eastAsia="標楷體" w:cs="Arial" w:hint="eastAsia"/>
          <w:sz w:val="20"/>
          <w:szCs w:val="18"/>
        </w:rPr>
        <w:t>103</w:t>
      </w:r>
      <w:r w:rsidRPr="000709E6">
        <w:rPr>
          <w:rFonts w:eastAsia="標楷體" w:cs="Arial" w:hint="eastAsia"/>
          <w:sz w:val="20"/>
          <w:szCs w:val="18"/>
        </w:rPr>
        <w:t>年</w:t>
      </w:r>
      <w:r w:rsidRPr="000709E6">
        <w:rPr>
          <w:rFonts w:eastAsia="標楷體" w:cs="Arial" w:hint="eastAsia"/>
          <w:sz w:val="20"/>
          <w:szCs w:val="18"/>
        </w:rPr>
        <w:t>6</w:t>
      </w:r>
      <w:r w:rsidRPr="000709E6">
        <w:rPr>
          <w:rFonts w:eastAsia="標楷體" w:cs="Arial" w:hint="eastAsia"/>
          <w:sz w:val="20"/>
          <w:szCs w:val="18"/>
        </w:rPr>
        <w:t>月</w:t>
      </w:r>
      <w:r w:rsidRPr="000709E6">
        <w:rPr>
          <w:rFonts w:eastAsia="標楷體" w:cs="Arial" w:hint="eastAsia"/>
          <w:sz w:val="20"/>
          <w:szCs w:val="18"/>
        </w:rPr>
        <w:t>12</w:t>
      </w:r>
      <w:r w:rsidRPr="000709E6">
        <w:rPr>
          <w:rFonts w:eastAsia="標楷體" w:cs="Arial" w:hint="eastAsia"/>
          <w:sz w:val="20"/>
          <w:szCs w:val="18"/>
        </w:rPr>
        <w:t>日科技部新竹科學工業園區</w:t>
      </w:r>
      <w:proofErr w:type="gramStart"/>
      <w:r w:rsidRPr="000709E6">
        <w:rPr>
          <w:rFonts w:eastAsia="標楷體" w:cs="Arial" w:hint="eastAsia"/>
          <w:sz w:val="20"/>
          <w:szCs w:val="18"/>
        </w:rPr>
        <w:t>管理局竹人字</w:t>
      </w:r>
      <w:proofErr w:type="gramEnd"/>
      <w:r w:rsidRPr="000709E6">
        <w:rPr>
          <w:rFonts w:eastAsia="標楷體" w:cs="Arial" w:hint="eastAsia"/>
          <w:sz w:val="20"/>
          <w:szCs w:val="18"/>
        </w:rPr>
        <w:t>第</w:t>
      </w:r>
      <w:r w:rsidRPr="000709E6">
        <w:rPr>
          <w:rFonts w:eastAsia="標楷體" w:cs="Arial" w:hint="eastAsia"/>
          <w:sz w:val="20"/>
          <w:szCs w:val="18"/>
        </w:rPr>
        <w:t>1030017468</w:t>
      </w:r>
      <w:r w:rsidRPr="000709E6">
        <w:rPr>
          <w:rFonts w:eastAsia="標楷體" w:cs="Arial" w:hint="eastAsia"/>
          <w:sz w:val="20"/>
          <w:szCs w:val="18"/>
        </w:rPr>
        <w:t>號函修正</w:t>
      </w:r>
    </w:p>
    <w:p w14:paraId="7F516F9A" w14:textId="77777777" w:rsidR="008D55AD" w:rsidRPr="000709E6" w:rsidRDefault="008D55AD" w:rsidP="000709E6">
      <w:pPr>
        <w:adjustRightInd w:val="0"/>
        <w:snapToGrid w:val="0"/>
        <w:spacing w:line="320" w:lineRule="exact"/>
        <w:jc w:val="right"/>
        <w:rPr>
          <w:rFonts w:eastAsia="標楷體" w:cs="Arial"/>
          <w:sz w:val="20"/>
          <w:szCs w:val="18"/>
        </w:rPr>
      </w:pPr>
      <w:r w:rsidRPr="000709E6">
        <w:rPr>
          <w:rFonts w:eastAsia="標楷體" w:cs="Arial" w:hint="eastAsia"/>
          <w:sz w:val="20"/>
          <w:szCs w:val="18"/>
        </w:rPr>
        <w:t>中華民國</w:t>
      </w:r>
      <w:r w:rsidRPr="000709E6">
        <w:rPr>
          <w:rFonts w:eastAsia="標楷體" w:cs="Arial" w:hint="eastAsia"/>
          <w:sz w:val="20"/>
          <w:szCs w:val="18"/>
        </w:rPr>
        <w:t>109</w:t>
      </w:r>
      <w:r w:rsidRPr="000709E6">
        <w:rPr>
          <w:rFonts w:eastAsia="標楷體" w:cs="Arial" w:hint="eastAsia"/>
          <w:sz w:val="20"/>
          <w:szCs w:val="18"/>
        </w:rPr>
        <w:t>年</w:t>
      </w:r>
      <w:r w:rsidRPr="000709E6">
        <w:rPr>
          <w:rFonts w:eastAsia="標楷體" w:cs="Arial" w:hint="eastAsia"/>
          <w:sz w:val="20"/>
          <w:szCs w:val="18"/>
        </w:rPr>
        <w:t>1</w:t>
      </w:r>
      <w:r w:rsidRPr="000709E6">
        <w:rPr>
          <w:rFonts w:eastAsia="標楷體" w:cs="Arial" w:hint="eastAsia"/>
          <w:sz w:val="20"/>
          <w:szCs w:val="18"/>
        </w:rPr>
        <w:t>月</w:t>
      </w:r>
      <w:r w:rsidRPr="000709E6">
        <w:rPr>
          <w:rFonts w:eastAsia="標楷體" w:cs="Arial" w:hint="eastAsia"/>
          <w:sz w:val="20"/>
          <w:szCs w:val="18"/>
        </w:rPr>
        <w:t>7</w:t>
      </w:r>
      <w:r w:rsidRPr="000709E6">
        <w:rPr>
          <w:rFonts w:eastAsia="標楷體" w:cs="Arial" w:hint="eastAsia"/>
          <w:sz w:val="20"/>
          <w:szCs w:val="18"/>
        </w:rPr>
        <w:t>日科技部新竹科學園區</w:t>
      </w:r>
      <w:proofErr w:type="gramStart"/>
      <w:r w:rsidRPr="000709E6">
        <w:rPr>
          <w:rFonts w:eastAsia="標楷體" w:cs="Arial" w:hint="eastAsia"/>
          <w:sz w:val="20"/>
          <w:szCs w:val="18"/>
        </w:rPr>
        <w:t>管理局竹人字</w:t>
      </w:r>
      <w:proofErr w:type="gramEnd"/>
      <w:r w:rsidRPr="000709E6">
        <w:rPr>
          <w:rFonts w:eastAsia="標楷體" w:cs="Arial" w:hint="eastAsia"/>
          <w:sz w:val="20"/>
          <w:szCs w:val="18"/>
        </w:rPr>
        <w:t>第</w:t>
      </w:r>
      <w:r w:rsidRPr="000709E6">
        <w:rPr>
          <w:rFonts w:eastAsia="標楷體" w:cs="Arial" w:hint="eastAsia"/>
          <w:sz w:val="20"/>
          <w:szCs w:val="18"/>
        </w:rPr>
        <w:t>1090001184</w:t>
      </w:r>
      <w:r w:rsidRPr="000709E6">
        <w:rPr>
          <w:rFonts w:eastAsia="標楷體" w:cs="Arial" w:hint="eastAsia"/>
          <w:sz w:val="20"/>
          <w:szCs w:val="18"/>
        </w:rPr>
        <w:t>號函修正</w:t>
      </w:r>
    </w:p>
    <w:p w14:paraId="723365A5" w14:textId="77526297" w:rsidR="00AC0F46" w:rsidRDefault="00AC0F46" w:rsidP="000709E6">
      <w:pPr>
        <w:pStyle w:val="Standard"/>
        <w:adjustRightInd w:val="0"/>
        <w:snapToGrid w:val="0"/>
        <w:spacing w:line="320" w:lineRule="exact"/>
        <w:ind w:leftChars="-118" w:left="-283"/>
        <w:jc w:val="right"/>
        <w:rPr>
          <w:rFonts w:ascii="Times New Roman" w:eastAsia="標楷體" w:hAnsi="Times New Roman"/>
          <w:bCs/>
          <w:sz w:val="20"/>
          <w:szCs w:val="20"/>
        </w:rPr>
      </w:pPr>
      <w:r w:rsidRPr="000709E6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="006E23ED" w:rsidRPr="000709E6">
        <w:rPr>
          <w:rFonts w:ascii="Times New Roman" w:eastAsia="標楷體" w:hAnsi="Times New Roman" w:hint="eastAsia"/>
          <w:bCs/>
          <w:sz w:val="20"/>
          <w:szCs w:val="20"/>
        </w:rPr>
        <w:t>111</w:t>
      </w:r>
      <w:r w:rsidRPr="000709E6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="006E23ED" w:rsidRPr="000709E6">
        <w:rPr>
          <w:rFonts w:ascii="Times New Roman" w:eastAsia="標楷體" w:hAnsi="Times New Roman" w:hint="eastAsia"/>
          <w:bCs/>
          <w:sz w:val="20"/>
          <w:szCs w:val="20"/>
        </w:rPr>
        <w:t>9</w:t>
      </w:r>
      <w:r w:rsidRPr="000709E6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="006E23ED" w:rsidRPr="000709E6">
        <w:rPr>
          <w:rFonts w:ascii="Times New Roman" w:eastAsia="標楷體" w:hAnsi="Times New Roman" w:hint="eastAsia"/>
          <w:bCs/>
          <w:sz w:val="20"/>
          <w:szCs w:val="20"/>
        </w:rPr>
        <w:t>1</w:t>
      </w:r>
      <w:r w:rsidRPr="000709E6">
        <w:rPr>
          <w:rFonts w:ascii="Times New Roman" w:eastAsia="標楷體" w:hAnsi="Times New Roman" w:hint="eastAsia"/>
          <w:bCs/>
          <w:sz w:val="20"/>
          <w:szCs w:val="20"/>
        </w:rPr>
        <w:t>日國家科學及技術委員會新竹科學園區</w:t>
      </w:r>
      <w:proofErr w:type="gramStart"/>
      <w:r w:rsidRPr="000709E6">
        <w:rPr>
          <w:rFonts w:ascii="Times New Roman" w:eastAsia="標楷體" w:hAnsi="Times New Roman" w:hint="eastAsia"/>
          <w:bCs/>
          <w:sz w:val="20"/>
          <w:szCs w:val="20"/>
        </w:rPr>
        <w:t>管理局竹人字</w:t>
      </w:r>
      <w:proofErr w:type="gramEnd"/>
      <w:r w:rsidRPr="000709E6">
        <w:rPr>
          <w:rFonts w:ascii="Times New Roman" w:eastAsia="標楷體" w:hAnsi="Times New Roman" w:hint="eastAsia"/>
          <w:bCs/>
          <w:sz w:val="20"/>
          <w:szCs w:val="20"/>
        </w:rPr>
        <w:t>第</w:t>
      </w:r>
      <w:r w:rsidR="006E23ED" w:rsidRPr="000709E6">
        <w:rPr>
          <w:rFonts w:ascii="Times New Roman" w:eastAsia="標楷體" w:hAnsi="Times New Roman" w:hint="eastAsia"/>
          <w:bCs/>
          <w:sz w:val="20"/>
          <w:szCs w:val="20"/>
        </w:rPr>
        <w:t>1110028722</w:t>
      </w:r>
      <w:r w:rsidRPr="000709E6">
        <w:rPr>
          <w:rFonts w:ascii="Times New Roman" w:eastAsia="標楷體" w:hAnsi="Times New Roman" w:hint="eastAsia"/>
          <w:bCs/>
          <w:sz w:val="20"/>
          <w:szCs w:val="20"/>
        </w:rPr>
        <w:t>號函修正</w:t>
      </w:r>
    </w:p>
    <w:p w14:paraId="2E9D276E" w14:textId="1C6615CB" w:rsidR="004D0C68" w:rsidRPr="008A5AA1" w:rsidRDefault="004D0C68" w:rsidP="000709E6">
      <w:pPr>
        <w:pStyle w:val="Standard"/>
        <w:adjustRightInd w:val="0"/>
        <w:snapToGrid w:val="0"/>
        <w:spacing w:line="320" w:lineRule="exact"/>
        <w:ind w:leftChars="-118" w:left="-283"/>
        <w:jc w:val="right"/>
        <w:rPr>
          <w:rFonts w:ascii="Times New Roman" w:eastAsia="標楷體" w:hAnsi="Times New Roman" w:cs="Arial"/>
          <w:sz w:val="18"/>
          <w:szCs w:val="18"/>
        </w:rPr>
      </w:pPr>
      <w:r w:rsidRPr="008A5AA1">
        <w:rPr>
          <w:rFonts w:ascii="Times New Roman" w:eastAsia="標楷體" w:hAnsi="Times New Roman" w:hint="eastAsia"/>
          <w:bCs/>
          <w:sz w:val="20"/>
          <w:szCs w:val="20"/>
        </w:rPr>
        <w:t>中華民國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113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年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10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月</w:t>
      </w:r>
      <w:r w:rsidR="008A5AA1" w:rsidRPr="008A5AA1">
        <w:rPr>
          <w:rFonts w:ascii="Times New Roman" w:eastAsia="標楷體" w:hAnsi="Times New Roman" w:hint="eastAsia"/>
          <w:bCs/>
          <w:sz w:val="20"/>
          <w:szCs w:val="20"/>
        </w:rPr>
        <w:t>24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日國家科學及技術委員會新竹科學園區</w:t>
      </w:r>
      <w:proofErr w:type="gramStart"/>
      <w:r w:rsidRPr="008A5AA1">
        <w:rPr>
          <w:rFonts w:ascii="Times New Roman" w:eastAsia="標楷體" w:hAnsi="Times New Roman" w:hint="eastAsia"/>
          <w:bCs/>
          <w:sz w:val="20"/>
          <w:szCs w:val="20"/>
        </w:rPr>
        <w:t>管理局竹人字</w:t>
      </w:r>
      <w:proofErr w:type="gramEnd"/>
      <w:r w:rsidRPr="008A5AA1">
        <w:rPr>
          <w:rFonts w:ascii="Times New Roman" w:eastAsia="標楷體" w:hAnsi="Times New Roman" w:hint="eastAsia"/>
          <w:bCs/>
          <w:sz w:val="20"/>
          <w:szCs w:val="20"/>
        </w:rPr>
        <w:t>第</w:t>
      </w:r>
      <w:r w:rsidR="008A5AA1" w:rsidRPr="008A5AA1">
        <w:rPr>
          <w:rFonts w:ascii="Times New Roman" w:eastAsia="標楷體" w:hAnsi="Times New Roman"/>
          <w:bCs/>
          <w:sz w:val="20"/>
          <w:szCs w:val="20"/>
        </w:rPr>
        <w:t>1130034664</w:t>
      </w:r>
      <w:r w:rsidRPr="008A5AA1">
        <w:rPr>
          <w:rFonts w:ascii="Times New Roman" w:eastAsia="標楷體" w:hAnsi="Times New Roman" w:hint="eastAsia"/>
          <w:bCs/>
          <w:sz w:val="20"/>
          <w:szCs w:val="20"/>
        </w:rPr>
        <w:t>號函修正</w:t>
      </w:r>
    </w:p>
    <w:p w14:paraId="38CF7124" w14:textId="77777777" w:rsidR="008D55AD" w:rsidRPr="000709E6" w:rsidRDefault="008D55AD" w:rsidP="000709E6">
      <w:pPr>
        <w:adjustRightInd w:val="0"/>
        <w:snapToGrid w:val="0"/>
        <w:spacing w:line="460" w:lineRule="exact"/>
        <w:ind w:left="560" w:hangingChars="200" w:hanging="560"/>
        <w:rPr>
          <w:rFonts w:eastAsia="標楷體" w:cs="Arial"/>
          <w:sz w:val="28"/>
        </w:rPr>
      </w:pPr>
      <w:r w:rsidRPr="000709E6">
        <w:rPr>
          <w:rFonts w:eastAsia="標楷體" w:cs="Arial" w:hint="eastAsia"/>
          <w:sz w:val="28"/>
          <w:szCs w:val="20"/>
        </w:rPr>
        <w:t>一、本組織章程係遵照「事業單位勞工退休準備金監督委員會組織準則」之規定訂定之。</w:t>
      </w:r>
    </w:p>
    <w:p w14:paraId="093431D9" w14:textId="77777777" w:rsidR="008D55AD" w:rsidRPr="000709E6" w:rsidRDefault="008D55AD" w:rsidP="000709E6">
      <w:pPr>
        <w:adjustRightInd w:val="0"/>
        <w:snapToGrid w:val="0"/>
        <w:spacing w:line="460" w:lineRule="exact"/>
        <w:ind w:left="560" w:hangingChars="200" w:hanging="560"/>
        <w:rPr>
          <w:rFonts w:eastAsia="標楷體" w:cs="Arial"/>
          <w:sz w:val="28"/>
        </w:rPr>
      </w:pPr>
      <w:r w:rsidRPr="000709E6">
        <w:rPr>
          <w:rFonts w:eastAsia="標楷體" w:cs="Arial" w:hint="eastAsia"/>
          <w:sz w:val="28"/>
          <w:szCs w:val="20"/>
        </w:rPr>
        <w:t>二、依本章程成立之委員會定名為</w:t>
      </w:r>
      <w:r w:rsidR="00AC0F46" w:rsidRPr="000709E6">
        <w:rPr>
          <w:rFonts w:eastAsia="標楷體" w:hint="eastAsia"/>
          <w:sz w:val="28"/>
        </w:rPr>
        <w:t>國家科學及技術委員會</w:t>
      </w:r>
      <w:r w:rsidRPr="000709E6">
        <w:rPr>
          <w:rFonts w:eastAsia="標楷體" w:cs="Arial" w:hint="eastAsia"/>
          <w:sz w:val="28"/>
          <w:szCs w:val="20"/>
        </w:rPr>
        <w:t>新竹科學園區管理局勞工退休準備金監督委員會（以下簡稱本會）。</w:t>
      </w:r>
    </w:p>
    <w:p w14:paraId="3268F50D" w14:textId="77777777" w:rsidR="008D55AD" w:rsidRPr="000709E6" w:rsidRDefault="008D55AD" w:rsidP="000709E6">
      <w:pPr>
        <w:adjustRightInd w:val="0"/>
        <w:snapToGrid w:val="0"/>
        <w:spacing w:line="460" w:lineRule="exact"/>
        <w:rPr>
          <w:rFonts w:eastAsia="標楷體" w:cs="Arial"/>
          <w:sz w:val="28"/>
        </w:rPr>
      </w:pPr>
      <w:r w:rsidRPr="000709E6">
        <w:rPr>
          <w:rFonts w:eastAsia="標楷體" w:cs="Arial" w:hint="eastAsia"/>
          <w:sz w:val="28"/>
          <w:szCs w:val="20"/>
        </w:rPr>
        <w:t>三、本會設立於新竹市新安路二號。</w:t>
      </w:r>
      <w:r w:rsidRPr="000709E6">
        <w:rPr>
          <w:rFonts w:eastAsia="標楷體" w:cs="Arial"/>
          <w:sz w:val="28"/>
        </w:rPr>
        <w:t xml:space="preserve"> </w:t>
      </w:r>
    </w:p>
    <w:p w14:paraId="6408C66E" w14:textId="77777777" w:rsidR="00C05E12" w:rsidRDefault="008D55AD" w:rsidP="004D0C68">
      <w:pPr>
        <w:adjustRightInd w:val="0"/>
        <w:snapToGrid w:val="0"/>
        <w:spacing w:line="460" w:lineRule="exact"/>
        <w:ind w:left="560" w:hangingChars="200" w:hanging="560"/>
        <w:rPr>
          <w:rFonts w:eastAsia="標楷體" w:cs="Arial"/>
          <w:sz w:val="28"/>
          <w:szCs w:val="20"/>
        </w:rPr>
      </w:pPr>
      <w:r w:rsidRPr="000709E6">
        <w:rPr>
          <w:rFonts w:eastAsia="標楷體" w:cs="Arial" w:hint="eastAsia"/>
          <w:sz w:val="28"/>
          <w:szCs w:val="20"/>
        </w:rPr>
        <w:t>四、</w:t>
      </w:r>
      <w:r w:rsidR="004D0C68" w:rsidRPr="004D0C68">
        <w:rPr>
          <w:rFonts w:eastAsia="標楷體" w:cs="Arial" w:hint="eastAsia"/>
          <w:sz w:val="28"/>
          <w:szCs w:val="20"/>
        </w:rPr>
        <w:t>本會由勞工與雇主分別選派代表共同組成。置委員三人至七人，其中</w:t>
      </w:r>
      <w:proofErr w:type="gramStart"/>
      <w:r w:rsidR="004D0C68" w:rsidRPr="004D0C68">
        <w:rPr>
          <w:rFonts w:eastAsia="標楷體" w:cs="Arial" w:hint="eastAsia"/>
          <w:sz w:val="28"/>
          <w:szCs w:val="20"/>
        </w:rPr>
        <w:t>一</w:t>
      </w:r>
      <w:proofErr w:type="gramEnd"/>
      <w:r w:rsidR="004D0C68" w:rsidRPr="004D0C68">
        <w:rPr>
          <w:rFonts w:eastAsia="標楷體" w:cs="Arial" w:hint="eastAsia"/>
          <w:sz w:val="28"/>
          <w:szCs w:val="20"/>
        </w:rPr>
        <w:t>人為主任委員，由局長就雇主代表中指派，綜理會務；一人為副主任委員，由勞工代表互選之，襄助主任委員處理會務。</w:t>
      </w:r>
    </w:p>
    <w:p w14:paraId="74820C50" w14:textId="3F922100" w:rsidR="008D55AD" w:rsidRPr="000709E6" w:rsidRDefault="004D0C68" w:rsidP="00C05E12">
      <w:pPr>
        <w:adjustRightInd w:val="0"/>
        <w:snapToGrid w:val="0"/>
        <w:spacing w:line="460" w:lineRule="exact"/>
        <w:ind w:leftChars="233" w:left="559" w:firstLineChars="2" w:firstLine="6"/>
        <w:rPr>
          <w:rFonts w:eastAsia="標楷體" w:cs="Arial"/>
          <w:sz w:val="28"/>
        </w:rPr>
      </w:pPr>
      <w:r w:rsidRPr="004D0C68">
        <w:rPr>
          <w:rFonts w:eastAsia="標楷體" w:cs="Arial" w:hint="eastAsia"/>
          <w:sz w:val="28"/>
          <w:szCs w:val="20"/>
        </w:rPr>
        <w:t>委員中勞工代表人數不得少於三分之二。但僱用勞工人數二人以下者，委員中勞工代表人數不得少於二分之一。</w:t>
      </w:r>
    </w:p>
    <w:p w14:paraId="3C1F4556" w14:textId="2EE3A076" w:rsidR="008D55AD" w:rsidRPr="000709E6" w:rsidRDefault="008D55AD" w:rsidP="000709E6">
      <w:pPr>
        <w:adjustRightInd w:val="0"/>
        <w:snapToGrid w:val="0"/>
        <w:spacing w:line="460" w:lineRule="exact"/>
        <w:ind w:left="560" w:hangingChars="200" w:hanging="560"/>
        <w:rPr>
          <w:rFonts w:eastAsia="標楷體" w:cs="Arial"/>
          <w:sz w:val="28"/>
        </w:rPr>
      </w:pPr>
      <w:r w:rsidRPr="000709E6">
        <w:rPr>
          <w:rFonts w:eastAsia="標楷體" w:cs="Arial" w:hint="eastAsia"/>
          <w:sz w:val="28"/>
          <w:szCs w:val="20"/>
        </w:rPr>
        <w:t>五、</w:t>
      </w:r>
      <w:r w:rsidR="004D0C68" w:rsidRPr="004D0C68">
        <w:rPr>
          <w:rFonts w:eastAsia="標楷體" w:cs="Arial" w:hint="eastAsia"/>
          <w:sz w:val="28"/>
          <w:szCs w:val="20"/>
        </w:rPr>
        <w:t>本會委員每一任任期不得超過四年，勞工代表連選得連任，連任人數不得超過二分之一；雇主代表連派得連任，並得依職務變動隨時改派。</w:t>
      </w:r>
    </w:p>
    <w:p w14:paraId="07EDB039" w14:textId="55A17280" w:rsidR="008D55AD" w:rsidRPr="000709E6" w:rsidRDefault="004D0C68" w:rsidP="000709E6">
      <w:pPr>
        <w:adjustRightInd w:val="0"/>
        <w:snapToGrid w:val="0"/>
        <w:spacing w:line="460" w:lineRule="exact"/>
        <w:rPr>
          <w:rFonts w:eastAsia="標楷體" w:cs="Arial"/>
          <w:sz w:val="28"/>
          <w:szCs w:val="20"/>
        </w:rPr>
      </w:pPr>
      <w:r>
        <w:rPr>
          <w:rFonts w:eastAsia="標楷體" w:cs="Arial" w:hint="eastAsia"/>
          <w:sz w:val="28"/>
          <w:szCs w:val="20"/>
        </w:rPr>
        <w:t>六</w:t>
      </w:r>
      <w:r w:rsidR="008D55AD" w:rsidRPr="000709E6">
        <w:rPr>
          <w:rFonts w:eastAsia="標楷體" w:cs="Arial" w:hint="eastAsia"/>
          <w:sz w:val="28"/>
          <w:szCs w:val="20"/>
        </w:rPr>
        <w:t>、本會任務如左：</w:t>
      </w:r>
      <w:r w:rsidR="008D55AD" w:rsidRPr="000709E6">
        <w:rPr>
          <w:rFonts w:eastAsia="標楷體" w:cs="Arial"/>
          <w:sz w:val="28"/>
          <w:szCs w:val="20"/>
        </w:rPr>
        <w:t xml:space="preserve"> </w:t>
      </w:r>
    </w:p>
    <w:p w14:paraId="448E2DE2" w14:textId="4A7F63EB" w:rsidR="008D55AD" w:rsidRPr="000709E6" w:rsidRDefault="004D0C68" w:rsidP="004D0C68">
      <w:pPr>
        <w:adjustRightInd w:val="0"/>
        <w:snapToGrid w:val="0"/>
        <w:spacing w:line="460" w:lineRule="exact"/>
        <w:ind w:firstLineChars="152" w:firstLine="426"/>
        <w:rPr>
          <w:rFonts w:eastAsia="標楷體" w:cs="Arial"/>
          <w:sz w:val="28"/>
          <w:szCs w:val="20"/>
        </w:rPr>
      </w:pPr>
      <w:r w:rsidRPr="004D0C68">
        <w:rPr>
          <w:rFonts w:eastAsia="標楷體" w:cs="Arial" w:hint="eastAsia"/>
          <w:sz w:val="28"/>
          <w:szCs w:val="20"/>
        </w:rPr>
        <w:t>（一）</w:t>
      </w:r>
      <w:r w:rsidR="008D55AD" w:rsidRPr="000709E6">
        <w:rPr>
          <w:rFonts w:eastAsia="標楷體" w:cs="Arial" w:hint="eastAsia"/>
          <w:sz w:val="28"/>
          <w:szCs w:val="20"/>
        </w:rPr>
        <w:t>關於勞工退休準備金暫停</w:t>
      </w:r>
      <w:proofErr w:type="gramStart"/>
      <w:r w:rsidR="008D55AD" w:rsidRPr="000709E6">
        <w:rPr>
          <w:rFonts w:eastAsia="標楷體" w:cs="Arial" w:hint="eastAsia"/>
          <w:sz w:val="28"/>
          <w:szCs w:val="20"/>
        </w:rPr>
        <w:t>提撥</w:t>
      </w:r>
      <w:proofErr w:type="gramEnd"/>
      <w:r w:rsidR="008D55AD" w:rsidRPr="000709E6">
        <w:rPr>
          <w:rFonts w:eastAsia="標楷體" w:cs="Arial" w:hint="eastAsia"/>
          <w:sz w:val="28"/>
          <w:szCs w:val="20"/>
        </w:rPr>
        <w:t>之審議事項。</w:t>
      </w:r>
    </w:p>
    <w:p w14:paraId="1D831344" w14:textId="489B8BF8" w:rsidR="008D55AD" w:rsidRPr="000709E6" w:rsidRDefault="004D0C68" w:rsidP="004D0C68">
      <w:pPr>
        <w:adjustRightInd w:val="0"/>
        <w:snapToGrid w:val="0"/>
        <w:spacing w:line="460" w:lineRule="exact"/>
        <w:ind w:firstLineChars="152" w:firstLine="426"/>
        <w:rPr>
          <w:rFonts w:eastAsia="標楷體" w:cs="Arial"/>
          <w:sz w:val="28"/>
          <w:szCs w:val="20"/>
        </w:rPr>
      </w:pPr>
      <w:r w:rsidRPr="004D0C68">
        <w:rPr>
          <w:rFonts w:eastAsia="標楷體" w:cs="Arial" w:hint="eastAsia"/>
          <w:sz w:val="28"/>
          <w:szCs w:val="20"/>
        </w:rPr>
        <w:t>（二）</w:t>
      </w:r>
      <w:r w:rsidR="008D55AD" w:rsidRPr="000709E6">
        <w:rPr>
          <w:rFonts w:eastAsia="標楷體" w:cs="Arial" w:hint="eastAsia"/>
          <w:sz w:val="28"/>
          <w:szCs w:val="20"/>
        </w:rPr>
        <w:t>關於勞工退休準備金</w:t>
      </w:r>
      <w:proofErr w:type="gramStart"/>
      <w:r w:rsidR="008D55AD" w:rsidRPr="000709E6">
        <w:rPr>
          <w:rFonts w:eastAsia="標楷體" w:cs="Arial" w:hint="eastAsia"/>
          <w:sz w:val="28"/>
          <w:szCs w:val="20"/>
        </w:rPr>
        <w:t>提撥</w:t>
      </w:r>
      <w:proofErr w:type="gramEnd"/>
      <w:r w:rsidR="008D55AD" w:rsidRPr="000709E6">
        <w:rPr>
          <w:rFonts w:eastAsia="標楷體" w:cs="Arial" w:hint="eastAsia"/>
          <w:sz w:val="28"/>
          <w:szCs w:val="20"/>
        </w:rPr>
        <w:t>數額之審核事項。</w:t>
      </w:r>
    </w:p>
    <w:p w14:paraId="4886DB37" w14:textId="29D5797B" w:rsidR="008D55AD" w:rsidRPr="000709E6" w:rsidRDefault="004D0C68" w:rsidP="004D0C68">
      <w:pPr>
        <w:adjustRightInd w:val="0"/>
        <w:snapToGrid w:val="0"/>
        <w:spacing w:line="460" w:lineRule="exact"/>
        <w:ind w:firstLineChars="152" w:firstLine="426"/>
        <w:rPr>
          <w:rFonts w:eastAsia="標楷體" w:cs="Arial"/>
          <w:sz w:val="28"/>
          <w:szCs w:val="20"/>
        </w:rPr>
      </w:pPr>
      <w:r w:rsidRPr="004D0C68">
        <w:rPr>
          <w:rFonts w:eastAsia="標楷體" w:cs="Arial" w:hint="eastAsia"/>
          <w:sz w:val="28"/>
          <w:szCs w:val="20"/>
        </w:rPr>
        <w:t>（三）</w:t>
      </w:r>
      <w:r w:rsidR="008D55AD" w:rsidRPr="000709E6">
        <w:rPr>
          <w:rFonts w:eastAsia="標楷體" w:cs="Arial" w:hint="eastAsia"/>
          <w:sz w:val="28"/>
          <w:szCs w:val="20"/>
        </w:rPr>
        <w:t>關於勞工退休準備金存儲及支用之查核事項。</w:t>
      </w:r>
    </w:p>
    <w:p w14:paraId="789499B4" w14:textId="29C6A41D" w:rsidR="008D55AD" w:rsidRPr="000709E6" w:rsidRDefault="004D0C68" w:rsidP="004D0C68">
      <w:pPr>
        <w:adjustRightInd w:val="0"/>
        <w:snapToGrid w:val="0"/>
        <w:spacing w:line="460" w:lineRule="exact"/>
        <w:ind w:firstLineChars="152" w:firstLine="426"/>
        <w:rPr>
          <w:rFonts w:eastAsia="標楷體" w:cs="Arial"/>
          <w:sz w:val="28"/>
          <w:szCs w:val="20"/>
        </w:rPr>
      </w:pPr>
      <w:r w:rsidRPr="004D0C68">
        <w:rPr>
          <w:rFonts w:eastAsia="標楷體" w:cs="Arial" w:hint="eastAsia"/>
          <w:sz w:val="28"/>
          <w:szCs w:val="20"/>
        </w:rPr>
        <w:t>（四）</w:t>
      </w:r>
      <w:r w:rsidR="008D55AD" w:rsidRPr="000709E6">
        <w:rPr>
          <w:rFonts w:eastAsia="標楷體" w:cs="Arial" w:hint="eastAsia"/>
          <w:sz w:val="28"/>
          <w:szCs w:val="20"/>
        </w:rPr>
        <w:t>關於勞工退休金給付數額之查核事項。</w:t>
      </w:r>
    </w:p>
    <w:p w14:paraId="77D98E97" w14:textId="3F78D103" w:rsidR="008D55AD" w:rsidRPr="000709E6" w:rsidRDefault="004D0C68" w:rsidP="004D0C68">
      <w:pPr>
        <w:adjustRightInd w:val="0"/>
        <w:snapToGrid w:val="0"/>
        <w:spacing w:line="460" w:lineRule="exact"/>
        <w:ind w:firstLineChars="152" w:firstLine="426"/>
        <w:rPr>
          <w:rFonts w:eastAsia="標楷體" w:cs="Arial"/>
          <w:sz w:val="28"/>
          <w:szCs w:val="20"/>
        </w:rPr>
      </w:pPr>
      <w:r w:rsidRPr="004D0C68">
        <w:rPr>
          <w:rFonts w:eastAsia="標楷體" w:cs="Arial" w:hint="eastAsia"/>
          <w:sz w:val="28"/>
          <w:szCs w:val="20"/>
        </w:rPr>
        <w:t>（五）</w:t>
      </w:r>
      <w:r w:rsidR="008D55AD" w:rsidRPr="000709E6">
        <w:rPr>
          <w:rFonts w:eastAsia="標楷體" w:cs="Arial" w:hint="eastAsia"/>
          <w:sz w:val="28"/>
          <w:szCs w:val="20"/>
        </w:rPr>
        <w:t>其他有關勞工退休準備金之監督事項。</w:t>
      </w:r>
    </w:p>
    <w:p w14:paraId="70402EF7" w14:textId="2A450A59" w:rsidR="008D55AD" w:rsidRPr="000709E6" w:rsidRDefault="004D0C68" w:rsidP="000709E6">
      <w:pPr>
        <w:adjustRightInd w:val="0"/>
        <w:snapToGrid w:val="0"/>
        <w:spacing w:line="460" w:lineRule="exact"/>
        <w:ind w:left="560" w:hangingChars="200" w:hanging="560"/>
        <w:rPr>
          <w:rFonts w:eastAsia="標楷體" w:cs="Arial"/>
          <w:sz w:val="28"/>
          <w:szCs w:val="20"/>
        </w:rPr>
      </w:pPr>
      <w:r>
        <w:rPr>
          <w:rFonts w:eastAsia="標楷體" w:cs="Arial" w:hint="eastAsia"/>
          <w:sz w:val="28"/>
          <w:szCs w:val="20"/>
        </w:rPr>
        <w:t>七</w:t>
      </w:r>
      <w:r w:rsidR="008D55AD" w:rsidRPr="000709E6">
        <w:rPr>
          <w:rFonts w:eastAsia="標楷體" w:cs="Arial" w:hint="eastAsia"/>
          <w:sz w:val="28"/>
          <w:szCs w:val="20"/>
        </w:rPr>
        <w:t>、</w:t>
      </w:r>
      <w:r w:rsidRPr="004D0C68">
        <w:rPr>
          <w:rFonts w:eastAsia="標楷體" w:cs="Arial" w:hint="eastAsia"/>
          <w:sz w:val="28"/>
          <w:szCs w:val="20"/>
        </w:rPr>
        <w:t>本會每三</w:t>
      </w:r>
      <w:proofErr w:type="gramStart"/>
      <w:r w:rsidRPr="004D0C68">
        <w:rPr>
          <w:rFonts w:eastAsia="標楷體" w:cs="Arial" w:hint="eastAsia"/>
          <w:sz w:val="28"/>
          <w:szCs w:val="20"/>
        </w:rPr>
        <w:t>個</w:t>
      </w:r>
      <w:proofErr w:type="gramEnd"/>
      <w:r w:rsidRPr="004D0C68">
        <w:rPr>
          <w:rFonts w:eastAsia="標楷體" w:cs="Arial" w:hint="eastAsia"/>
          <w:sz w:val="28"/>
          <w:szCs w:val="20"/>
        </w:rPr>
        <w:t>月開會一次，必要時得召開臨時會議。會議主席由主任委員擔任，主任委員因故不能出席時由副主任委員代理。開會時需有過半數委員出席，決議時應有出席委員三分之二以上同意通過。</w:t>
      </w:r>
    </w:p>
    <w:p w14:paraId="3A650E68" w14:textId="6CAD4216" w:rsidR="00DF57D4" w:rsidRPr="000709E6" w:rsidRDefault="004D0C68" w:rsidP="000709E6">
      <w:pPr>
        <w:adjustRightInd w:val="0"/>
        <w:snapToGrid w:val="0"/>
        <w:spacing w:line="460" w:lineRule="exact"/>
        <w:ind w:left="560" w:hangingChars="200" w:hanging="560"/>
      </w:pPr>
      <w:r w:rsidRPr="004D0C68">
        <w:rPr>
          <w:rFonts w:eastAsia="標楷體" w:cs="Arial" w:hint="eastAsia"/>
          <w:sz w:val="28"/>
          <w:szCs w:val="20"/>
        </w:rPr>
        <w:lastRenderedPageBreak/>
        <w:t>八、</w:t>
      </w:r>
      <w:r w:rsidR="00C05E12" w:rsidRPr="00C05E12">
        <w:rPr>
          <w:rFonts w:eastAsia="標楷體" w:cs="Arial" w:hint="eastAsia"/>
          <w:sz w:val="28"/>
          <w:szCs w:val="20"/>
        </w:rPr>
        <w:t>勞工退休時，由國家科學及技術委員會新竹科學園區管理局人事室、主計室、秘書室依照勞動基準法核計退休給付金額，經由本會正、副主任委員簽署，並提國家科學及技術委員會新竹科學園區管理局核定後，始得支付之。</w:t>
      </w:r>
      <w:bookmarkStart w:id="0" w:name="_GoBack"/>
      <w:bookmarkEnd w:id="0"/>
    </w:p>
    <w:sectPr w:rsidR="00DF57D4" w:rsidRPr="000709E6" w:rsidSect="000709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DD6745" w14:textId="77777777" w:rsidR="00DC2F30" w:rsidRDefault="00DC2F30" w:rsidP="00E5366A">
      <w:r>
        <w:separator/>
      </w:r>
    </w:p>
  </w:endnote>
  <w:endnote w:type="continuationSeparator" w:id="0">
    <w:p w14:paraId="56227B15" w14:textId="77777777" w:rsidR="00DC2F30" w:rsidRDefault="00DC2F30" w:rsidP="00E5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6482C" w14:textId="77777777" w:rsidR="00DC2F30" w:rsidRDefault="00DC2F30" w:rsidP="00E5366A">
      <w:r>
        <w:separator/>
      </w:r>
    </w:p>
  </w:footnote>
  <w:footnote w:type="continuationSeparator" w:id="0">
    <w:p w14:paraId="210EF6BB" w14:textId="77777777" w:rsidR="00DC2F30" w:rsidRDefault="00DC2F30" w:rsidP="00E53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20D35"/>
    <w:multiLevelType w:val="hybridMultilevel"/>
    <w:tmpl w:val="A8FA0C1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AFA61B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065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320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788F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9414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01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AA5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2E3D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6A"/>
    <w:rsid w:val="00020857"/>
    <w:rsid w:val="0003640F"/>
    <w:rsid w:val="00070904"/>
    <w:rsid w:val="000709E6"/>
    <w:rsid w:val="000E4A0F"/>
    <w:rsid w:val="001014EE"/>
    <w:rsid w:val="00141040"/>
    <w:rsid w:val="00237419"/>
    <w:rsid w:val="002542D1"/>
    <w:rsid w:val="0028679C"/>
    <w:rsid w:val="002D4E91"/>
    <w:rsid w:val="002F22C9"/>
    <w:rsid w:val="002F5D64"/>
    <w:rsid w:val="00335F6B"/>
    <w:rsid w:val="00352AE3"/>
    <w:rsid w:val="003B2103"/>
    <w:rsid w:val="003E2145"/>
    <w:rsid w:val="003F00C9"/>
    <w:rsid w:val="0046083D"/>
    <w:rsid w:val="004A326E"/>
    <w:rsid w:val="004D0C68"/>
    <w:rsid w:val="004D4158"/>
    <w:rsid w:val="004E4E24"/>
    <w:rsid w:val="00511DAB"/>
    <w:rsid w:val="00513ABB"/>
    <w:rsid w:val="005655F2"/>
    <w:rsid w:val="00584E81"/>
    <w:rsid w:val="00646E9D"/>
    <w:rsid w:val="006A5390"/>
    <w:rsid w:val="006E23ED"/>
    <w:rsid w:val="00714D78"/>
    <w:rsid w:val="00797616"/>
    <w:rsid w:val="007A278E"/>
    <w:rsid w:val="007F7C8B"/>
    <w:rsid w:val="00831E47"/>
    <w:rsid w:val="00867A1B"/>
    <w:rsid w:val="00875339"/>
    <w:rsid w:val="00895F8C"/>
    <w:rsid w:val="008A5AA1"/>
    <w:rsid w:val="008C5193"/>
    <w:rsid w:val="008D55AD"/>
    <w:rsid w:val="00913902"/>
    <w:rsid w:val="00961D07"/>
    <w:rsid w:val="009A10A7"/>
    <w:rsid w:val="009A120D"/>
    <w:rsid w:val="009F3514"/>
    <w:rsid w:val="00A2743A"/>
    <w:rsid w:val="00A9179D"/>
    <w:rsid w:val="00A96D38"/>
    <w:rsid w:val="00AB37E1"/>
    <w:rsid w:val="00AB5115"/>
    <w:rsid w:val="00AB68D3"/>
    <w:rsid w:val="00AC0F46"/>
    <w:rsid w:val="00AD46EA"/>
    <w:rsid w:val="00B2192D"/>
    <w:rsid w:val="00B700E7"/>
    <w:rsid w:val="00B811BC"/>
    <w:rsid w:val="00BE3028"/>
    <w:rsid w:val="00C049FA"/>
    <w:rsid w:val="00C05E12"/>
    <w:rsid w:val="00CF3869"/>
    <w:rsid w:val="00D717D0"/>
    <w:rsid w:val="00DA5393"/>
    <w:rsid w:val="00DB51C6"/>
    <w:rsid w:val="00DC2F30"/>
    <w:rsid w:val="00DF57D4"/>
    <w:rsid w:val="00E0003B"/>
    <w:rsid w:val="00E07BF7"/>
    <w:rsid w:val="00E15FD3"/>
    <w:rsid w:val="00E5366A"/>
    <w:rsid w:val="00E65015"/>
    <w:rsid w:val="00E709F4"/>
    <w:rsid w:val="00EA4ECB"/>
    <w:rsid w:val="00EA616B"/>
    <w:rsid w:val="00EC34A4"/>
    <w:rsid w:val="00F627DD"/>
    <w:rsid w:val="00F92D0B"/>
    <w:rsid w:val="00FB25F6"/>
    <w:rsid w:val="00FD37A3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E8C201"/>
  <w15:docId w15:val="{F050E4DD-6516-4DC4-A7DA-DDA2B3EA0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38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法規標題"/>
    <w:basedOn w:val="a"/>
    <w:rsid w:val="00CF3869"/>
    <w:pPr>
      <w:spacing w:line="0" w:lineRule="atLeast"/>
      <w:ind w:left="1680"/>
      <w:jc w:val="both"/>
    </w:pPr>
    <w:rPr>
      <w:rFonts w:ascii="標楷體" w:eastAsia="標楷體" w:hAnsi="標楷體"/>
      <w:sz w:val="32"/>
      <w:szCs w:val="20"/>
    </w:rPr>
  </w:style>
  <w:style w:type="paragraph" w:customStyle="1" w:styleId="a4">
    <w:name w:val="訂定日期"/>
    <w:basedOn w:val="a"/>
    <w:rsid w:val="00CF3869"/>
    <w:pPr>
      <w:spacing w:line="0" w:lineRule="atLeast"/>
    </w:pPr>
    <w:rPr>
      <w:rFonts w:ascii="標楷體" w:eastAsia="標楷體" w:hAnsi="標楷體"/>
      <w:color w:val="000000"/>
      <w:kern w:val="8"/>
      <w:szCs w:val="20"/>
    </w:rPr>
  </w:style>
  <w:style w:type="paragraph" w:customStyle="1" w:styleId="1">
    <w:name w:val="條文1"/>
    <w:basedOn w:val="a"/>
    <w:rsid w:val="00CF3869"/>
    <w:pPr>
      <w:spacing w:line="0" w:lineRule="atLeast"/>
      <w:ind w:left="840" w:hanging="84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">
    <w:name w:val="條文2"/>
    <w:basedOn w:val="a"/>
    <w:rsid w:val="00CF3869"/>
    <w:pPr>
      <w:spacing w:line="0" w:lineRule="atLeast"/>
      <w:ind w:left="1080" w:hanging="108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3">
    <w:name w:val="條文3"/>
    <w:basedOn w:val="2"/>
    <w:rsid w:val="00CF3869"/>
    <w:pPr>
      <w:ind w:left="0" w:firstLine="0"/>
    </w:pPr>
  </w:style>
  <w:style w:type="paragraph" w:customStyle="1" w:styleId="a5">
    <w:name w:val="章節"/>
    <w:basedOn w:val="a"/>
    <w:rsid w:val="00CF3869"/>
    <w:pPr>
      <w:spacing w:line="0" w:lineRule="atLeast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10">
    <w:name w:val="款1"/>
    <w:basedOn w:val="a"/>
    <w:rsid w:val="00CF3869"/>
    <w:pPr>
      <w:spacing w:line="0" w:lineRule="atLeast"/>
      <w:ind w:left="1680" w:hanging="60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0">
    <w:name w:val="款2"/>
    <w:basedOn w:val="a"/>
    <w:rsid w:val="00CF3869"/>
    <w:pPr>
      <w:spacing w:line="0" w:lineRule="atLeast"/>
      <w:ind w:left="1920" w:hanging="559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11">
    <w:name w:val="項1"/>
    <w:basedOn w:val="a"/>
    <w:rsid w:val="00CF3869"/>
    <w:pPr>
      <w:spacing w:line="0" w:lineRule="atLeast"/>
      <w:ind w:left="840" w:firstLine="240"/>
    </w:pPr>
    <w:rPr>
      <w:rFonts w:ascii="標楷體" w:eastAsia="標楷體" w:hAnsi="標楷體"/>
      <w:color w:val="000000"/>
      <w:kern w:val="8"/>
      <w:sz w:val="28"/>
      <w:szCs w:val="20"/>
    </w:rPr>
  </w:style>
  <w:style w:type="paragraph" w:customStyle="1" w:styleId="21">
    <w:name w:val="項2"/>
    <w:basedOn w:val="a"/>
    <w:rsid w:val="00CF3869"/>
    <w:pPr>
      <w:spacing w:line="0" w:lineRule="atLeast"/>
      <w:ind w:left="1080" w:firstLine="281"/>
    </w:pPr>
    <w:rPr>
      <w:rFonts w:ascii="標楷體" w:eastAsia="標楷體" w:hAnsi="標楷體"/>
      <w:color w:val="000000"/>
      <w:sz w:val="28"/>
      <w:szCs w:val="20"/>
    </w:rPr>
  </w:style>
  <w:style w:type="paragraph" w:styleId="Web">
    <w:name w:val="Normal (Web)"/>
    <w:basedOn w:val="a"/>
    <w:semiHidden/>
    <w:rsid w:val="00CF3869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6">
    <w:name w:val="header"/>
    <w:basedOn w:val="a"/>
    <w:link w:val="a7"/>
    <w:uiPriority w:val="99"/>
    <w:unhideWhenUsed/>
    <w:rsid w:val="00E536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5366A"/>
    <w:rPr>
      <w:kern w:val="2"/>
    </w:rPr>
  </w:style>
  <w:style w:type="paragraph" w:styleId="a8">
    <w:name w:val="footer"/>
    <w:basedOn w:val="a"/>
    <w:link w:val="a9"/>
    <w:uiPriority w:val="99"/>
    <w:unhideWhenUsed/>
    <w:rsid w:val="00E536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5366A"/>
    <w:rPr>
      <w:kern w:val="2"/>
    </w:rPr>
  </w:style>
  <w:style w:type="paragraph" w:styleId="aa">
    <w:name w:val="List Paragraph"/>
    <w:basedOn w:val="a"/>
    <w:uiPriority w:val="34"/>
    <w:qFormat/>
    <w:rsid w:val="008D55AD"/>
    <w:pPr>
      <w:ind w:leftChars="200" w:left="480"/>
    </w:pPr>
  </w:style>
  <w:style w:type="paragraph" w:customStyle="1" w:styleId="Standard">
    <w:name w:val="Standard"/>
    <w:rsid w:val="00AC0F46"/>
    <w:pPr>
      <w:autoSpaceDN w:val="0"/>
      <w:spacing w:line="280" w:lineRule="exact"/>
      <w:jc w:val="both"/>
      <w:textAlignment w:val="baseline"/>
    </w:pPr>
    <w:rPr>
      <w:rFonts w:ascii="Calibri" w:hAnsi="Calibri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2BAAF-046A-4C9A-A522-8EAFA4D2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Cheng-Chung Chen</dc:creator>
  <cp:lastModifiedBy>鄭詩瑜</cp:lastModifiedBy>
  <cp:revision>3</cp:revision>
  <cp:lastPrinted>2024-10-17T03:14:00Z</cp:lastPrinted>
  <dcterms:created xsi:type="dcterms:W3CDTF">2024-10-24T00:51:00Z</dcterms:created>
  <dcterms:modified xsi:type="dcterms:W3CDTF">2024-10-25T03:52:00Z</dcterms:modified>
</cp:coreProperties>
</file>