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125" w:rsidRPr="00D35B66" w:rsidRDefault="00BD4125" w:rsidP="00BD4125">
      <w:pPr>
        <w:autoSpaceDE w:val="0"/>
        <w:autoSpaceDN w:val="0"/>
        <w:jc w:val="center"/>
        <w:rPr>
          <w:rFonts w:ascii="Times New Roman" w:eastAsia="標楷體" w:hAnsi="Times New Roman"/>
          <w:sz w:val="40"/>
          <w:szCs w:val="40"/>
          <w:lang w:eastAsia="zh-TW"/>
        </w:rPr>
      </w:pPr>
      <w:bookmarkStart w:id="0" w:name="_GoBack"/>
      <w:bookmarkEnd w:id="0"/>
      <w:r w:rsidRPr="00D35B66">
        <w:rPr>
          <w:rFonts w:ascii="Times New Roman" w:eastAsia="標楷體" w:hAnsi="Times New Roman" w:cs="SimSun" w:hint="eastAsia"/>
          <w:b/>
          <w:color w:val="000000"/>
          <w:spacing w:val="-2"/>
          <w:sz w:val="40"/>
          <w:szCs w:val="40"/>
          <w:lang w:eastAsia="zh-TW"/>
        </w:rPr>
        <w:t>國家科學及技術委員會新竹科學園區管理局</w:t>
      </w:r>
      <w:r w:rsidR="00C7236E" w:rsidRPr="00D35B66">
        <w:rPr>
          <w:rFonts w:ascii="Times New Roman" w:eastAsia="標楷體" w:hAnsi="Times New Roman" w:cs="Times New Roman" w:hint="eastAsia"/>
          <w:b/>
          <w:color w:val="000000"/>
          <w:spacing w:val="-2"/>
          <w:sz w:val="40"/>
          <w:szCs w:val="40"/>
          <w:lang w:eastAsia="zh-TW"/>
        </w:rPr>
        <w:t>新竹園區</w:t>
      </w:r>
      <w:r w:rsidRPr="00D35B66">
        <w:rPr>
          <w:rFonts w:ascii="Times New Roman" w:eastAsia="標楷體" w:hAnsi="Times New Roman" w:cs="Times New Roman"/>
          <w:b/>
          <w:color w:val="000000"/>
          <w:spacing w:val="-2"/>
          <w:sz w:val="40"/>
          <w:szCs w:val="40"/>
          <w:lang w:eastAsia="zh-TW"/>
        </w:rPr>
        <w:t>X</w:t>
      </w:r>
      <w:r w:rsidRPr="00D35B66">
        <w:rPr>
          <w:rFonts w:ascii="Times New Roman" w:eastAsia="標楷體" w:hAnsi="Times New Roman" w:cs="SimSun" w:hint="eastAsia"/>
          <w:b/>
          <w:color w:val="000000"/>
          <w:spacing w:val="-2"/>
          <w:sz w:val="40"/>
          <w:szCs w:val="40"/>
          <w:lang w:eastAsia="zh-TW"/>
        </w:rPr>
        <w:t>基地</w:t>
      </w:r>
      <w:r w:rsidRPr="00D35B66">
        <w:rPr>
          <w:rFonts w:ascii="Times New Roman" w:eastAsia="標楷體" w:hAnsi="Times New Roman" w:cs="SimSun"/>
          <w:b/>
          <w:color w:val="000000"/>
          <w:spacing w:val="-1"/>
          <w:sz w:val="40"/>
          <w:szCs w:val="40"/>
          <w:lang w:eastAsia="zh-TW"/>
        </w:rPr>
        <w:t>污水下水道可容納排入</w:t>
      </w:r>
      <w:r w:rsidRPr="00D35B66">
        <w:rPr>
          <w:rFonts w:ascii="Times New Roman" w:eastAsia="標楷體" w:hAnsi="Times New Roman" w:cs="SimSun"/>
          <w:b/>
          <w:color w:val="000000"/>
          <w:spacing w:val="-2"/>
          <w:sz w:val="40"/>
          <w:szCs w:val="40"/>
          <w:lang w:eastAsia="zh-TW"/>
        </w:rPr>
        <w:t>之水質</w:t>
      </w:r>
      <w:r w:rsidRPr="00D35B66">
        <w:rPr>
          <w:rFonts w:ascii="Times New Roman" w:eastAsia="標楷體" w:hAnsi="Times New Roman" w:cs="SimSun"/>
          <w:b/>
          <w:color w:val="000000"/>
          <w:spacing w:val="-1"/>
          <w:sz w:val="40"/>
          <w:szCs w:val="40"/>
          <w:lang w:eastAsia="zh-TW"/>
        </w:rPr>
        <w:t>標準</w:t>
      </w:r>
    </w:p>
    <w:p w:rsidR="00BD4125" w:rsidRPr="00D35B66" w:rsidRDefault="00065402" w:rsidP="00D35B66">
      <w:pPr>
        <w:autoSpaceDE w:val="0"/>
        <w:autoSpaceDN w:val="0"/>
        <w:spacing w:beforeLines="50" w:before="120" w:afterLines="50" w:after="120"/>
        <w:ind w:rightChars="57" w:right="137"/>
        <w:jc w:val="right"/>
        <w:rPr>
          <w:rFonts w:ascii="Times New Roman" w:eastAsia="標楷體" w:hAnsi="Times New Roman" w:cs="SimSun"/>
          <w:color w:val="FF0000"/>
          <w:sz w:val="20"/>
          <w:szCs w:val="20"/>
          <w:lang w:eastAsia="zh-TW"/>
        </w:rPr>
      </w:pPr>
      <w:r w:rsidRPr="00D35B66">
        <w:rPr>
          <w:rFonts w:ascii="Times New Roman" w:eastAsia="標楷體" w:hAnsi="Times New Roman" w:cs="SimSun" w:hint="eastAsia"/>
          <w:color w:val="000000"/>
          <w:sz w:val="20"/>
          <w:szCs w:val="20"/>
          <w:lang w:eastAsia="zh-TW"/>
        </w:rPr>
        <w:t>中華民國</w:t>
      </w:r>
      <w:r w:rsidRPr="00D35B66">
        <w:rPr>
          <w:rFonts w:ascii="Times New Roman" w:eastAsia="標楷體" w:hAnsi="Times New Roman" w:cs="SimSun" w:hint="eastAsia"/>
          <w:color w:val="000000"/>
          <w:sz w:val="20"/>
          <w:szCs w:val="20"/>
          <w:lang w:eastAsia="zh-TW"/>
        </w:rPr>
        <w:t>114</w:t>
      </w:r>
      <w:r w:rsidRPr="00D35B66">
        <w:rPr>
          <w:rFonts w:ascii="Times New Roman" w:eastAsia="標楷體" w:hAnsi="Times New Roman" w:cs="SimSun" w:hint="eastAsia"/>
          <w:color w:val="000000"/>
          <w:sz w:val="20"/>
          <w:szCs w:val="20"/>
          <w:lang w:eastAsia="zh-TW"/>
        </w:rPr>
        <w:t>年</w:t>
      </w:r>
      <w:r w:rsidRPr="00D35B66">
        <w:rPr>
          <w:rFonts w:ascii="Times New Roman" w:eastAsia="標楷體" w:hAnsi="Times New Roman" w:cs="SimSun" w:hint="eastAsia"/>
          <w:color w:val="000000"/>
          <w:sz w:val="20"/>
          <w:szCs w:val="20"/>
          <w:lang w:eastAsia="zh-TW"/>
        </w:rPr>
        <w:t>6</w:t>
      </w:r>
      <w:r w:rsidRPr="00D35B66">
        <w:rPr>
          <w:rFonts w:ascii="Times New Roman" w:eastAsia="標楷體" w:hAnsi="Times New Roman" w:cs="SimSun" w:hint="eastAsia"/>
          <w:color w:val="000000"/>
          <w:sz w:val="20"/>
          <w:szCs w:val="20"/>
          <w:lang w:eastAsia="zh-TW"/>
        </w:rPr>
        <w:t>月</w:t>
      </w:r>
      <w:r w:rsidRPr="00D35B66">
        <w:rPr>
          <w:rFonts w:ascii="Times New Roman" w:eastAsia="標楷體" w:hAnsi="Times New Roman" w:cs="SimSun" w:hint="eastAsia"/>
          <w:color w:val="000000"/>
          <w:sz w:val="20"/>
          <w:szCs w:val="20"/>
          <w:lang w:eastAsia="zh-TW"/>
        </w:rPr>
        <w:t>3</w:t>
      </w:r>
      <w:r w:rsidRPr="00D35B66">
        <w:rPr>
          <w:rFonts w:ascii="Times New Roman" w:eastAsia="標楷體" w:hAnsi="Times New Roman" w:cs="SimSun" w:hint="eastAsia"/>
          <w:color w:val="000000"/>
          <w:sz w:val="20"/>
          <w:szCs w:val="20"/>
          <w:lang w:eastAsia="zh-TW"/>
        </w:rPr>
        <w:t>日國家科學及技術委員會新竹科學園區管理局竹環字第</w:t>
      </w:r>
      <w:r w:rsidRPr="00D35B66">
        <w:rPr>
          <w:rFonts w:ascii="Times New Roman" w:eastAsia="標楷體" w:hAnsi="Times New Roman" w:cs="SimSun" w:hint="eastAsia"/>
          <w:color w:val="000000"/>
          <w:sz w:val="20"/>
          <w:szCs w:val="20"/>
          <w:lang w:eastAsia="zh-TW"/>
        </w:rPr>
        <w:t>1140017370</w:t>
      </w:r>
      <w:r w:rsidR="00D35B66">
        <w:rPr>
          <w:rFonts w:ascii="Times New Roman" w:eastAsia="標楷體" w:hAnsi="Times New Roman" w:cs="SimSun"/>
          <w:color w:val="000000"/>
          <w:sz w:val="20"/>
          <w:szCs w:val="20"/>
          <w:lang w:eastAsia="zh-TW"/>
        </w:rPr>
        <w:t>C</w:t>
      </w:r>
      <w:r w:rsidRPr="00D35B66">
        <w:rPr>
          <w:rFonts w:ascii="Times New Roman" w:eastAsia="標楷體" w:hAnsi="Times New Roman" w:cs="SimSun" w:hint="eastAsia"/>
          <w:color w:val="000000"/>
          <w:sz w:val="20"/>
          <w:szCs w:val="20"/>
          <w:lang w:eastAsia="zh-TW"/>
        </w:rPr>
        <w:t>號公告訂定</w:t>
      </w:r>
    </w:p>
    <w:p w:rsidR="00BD4125" w:rsidRPr="00D35B66" w:rsidRDefault="00BD4125" w:rsidP="00BD4125">
      <w:pPr>
        <w:spacing w:after="120"/>
        <w:ind w:left="1400" w:hanging="1400"/>
        <w:rPr>
          <w:rFonts w:ascii="Times New Roman" w:eastAsia="標楷體" w:hAnsi="Times New Roman"/>
          <w:bCs/>
          <w:sz w:val="28"/>
          <w:szCs w:val="28"/>
          <w:lang w:eastAsia="zh-TW"/>
        </w:rPr>
      </w:pPr>
      <w:r w:rsidRPr="00D35B66">
        <w:rPr>
          <w:rFonts w:ascii="Times New Roman" w:eastAsia="標楷體" w:hAnsi="Times New Roman"/>
          <w:bCs/>
          <w:sz w:val="28"/>
          <w:szCs w:val="28"/>
          <w:lang w:eastAsia="zh-TW"/>
        </w:rPr>
        <w:t>第</w:t>
      </w:r>
      <w:r w:rsidRPr="00D35B66">
        <w:rPr>
          <w:rFonts w:ascii="Times New Roman" w:eastAsia="標楷體" w:hAnsi="Times New Roman" w:hint="eastAsia"/>
          <w:bCs/>
          <w:sz w:val="28"/>
          <w:szCs w:val="28"/>
          <w:lang w:eastAsia="zh-TW"/>
        </w:rPr>
        <w:t xml:space="preserve">　</w:t>
      </w:r>
      <w:r w:rsidRPr="00D35B66">
        <w:rPr>
          <w:rFonts w:ascii="Times New Roman" w:eastAsia="標楷體" w:hAnsi="Times New Roman"/>
          <w:bCs/>
          <w:sz w:val="28"/>
          <w:szCs w:val="28"/>
          <w:lang w:eastAsia="zh-TW"/>
        </w:rPr>
        <w:t>一</w:t>
      </w:r>
      <w:r w:rsidRPr="00D35B66">
        <w:rPr>
          <w:rFonts w:ascii="Times New Roman" w:eastAsia="標楷體" w:hAnsi="Times New Roman" w:hint="eastAsia"/>
          <w:bCs/>
          <w:sz w:val="28"/>
          <w:szCs w:val="28"/>
          <w:lang w:eastAsia="zh-TW"/>
        </w:rPr>
        <w:t xml:space="preserve">　</w:t>
      </w:r>
      <w:r w:rsidRPr="00D35B66">
        <w:rPr>
          <w:rFonts w:ascii="Times New Roman" w:eastAsia="標楷體" w:hAnsi="Times New Roman"/>
          <w:bCs/>
          <w:sz w:val="28"/>
          <w:szCs w:val="28"/>
          <w:lang w:eastAsia="zh-TW"/>
        </w:rPr>
        <w:t>條　　本標準依據科學園區污水處理及污水下水道使用管理辦法第五條第二項規定訂之。</w:t>
      </w:r>
    </w:p>
    <w:p w:rsidR="00BD4125" w:rsidRPr="00D35B66" w:rsidRDefault="00BD4125" w:rsidP="00BD4125">
      <w:pPr>
        <w:ind w:left="1400" w:hanging="1400"/>
        <w:rPr>
          <w:rFonts w:ascii="Times New Roman" w:eastAsia="標楷體" w:hAnsi="Times New Roman"/>
          <w:lang w:eastAsia="zh-TW"/>
        </w:rPr>
      </w:pPr>
      <w:r w:rsidRPr="00D35B66">
        <w:rPr>
          <w:rFonts w:ascii="Times New Roman" w:eastAsia="標楷體" w:hAnsi="Times New Roman"/>
          <w:bCs/>
          <w:sz w:val="28"/>
          <w:szCs w:val="28"/>
          <w:lang w:eastAsia="zh-TW"/>
        </w:rPr>
        <w:t>第</w:t>
      </w:r>
      <w:r w:rsidRPr="00D35B66">
        <w:rPr>
          <w:rFonts w:ascii="Times New Roman" w:eastAsia="標楷體" w:hAnsi="Times New Roman" w:hint="eastAsia"/>
          <w:bCs/>
          <w:sz w:val="28"/>
          <w:szCs w:val="28"/>
          <w:lang w:eastAsia="zh-TW"/>
        </w:rPr>
        <w:t xml:space="preserve">　</w:t>
      </w:r>
      <w:r w:rsidRPr="00D35B66">
        <w:rPr>
          <w:rFonts w:ascii="Times New Roman" w:eastAsia="標楷體" w:hAnsi="Times New Roman"/>
          <w:bCs/>
          <w:sz w:val="28"/>
          <w:szCs w:val="28"/>
          <w:lang w:eastAsia="zh-TW"/>
        </w:rPr>
        <w:t>二</w:t>
      </w:r>
      <w:r w:rsidRPr="00D35B66">
        <w:rPr>
          <w:rFonts w:ascii="Times New Roman" w:eastAsia="標楷體" w:hAnsi="Times New Roman" w:hint="eastAsia"/>
          <w:bCs/>
          <w:sz w:val="28"/>
          <w:szCs w:val="28"/>
          <w:lang w:eastAsia="zh-TW"/>
        </w:rPr>
        <w:t xml:space="preserve">　</w:t>
      </w:r>
      <w:r w:rsidRPr="00D35B66">
        <w:rPr>
          <w:rFonts w:ascii="Times New Roman" w:eastAsia="標楷體" w:hAnsi="Times New Roman"/>
          <w:bCs/>
          <w:sz w:val="28"/>
          <w:szCs w:val="28"/>
          <w:lang w:eastAsia="zh-TW"/>
        </w:rPr>
        <w:t xml:space="preserve">條　　</w:t>
      </w:r>
      <w:proofErr w:type="gramStart"/>
      <w:r w:rsidRPr="00D35B66">
        <w:rPr>
          <w:rFonts w:ascii="Times New Roman" w:eastAsia="標楷體" w:hAnsi="Times New Roman"/>
          <w:bCs/>
          <w:sz w:val="28"/>
          <w:szCs w:val="28"/>
          <w:lang w:eastAsia="zh-TW"/>
        </w:rPr>
        <w:t>園區內公民營</w:t>
      </w:r>
      <w:proofErr w:type="gramEnd"/>
      <w:r w:rsidRPr="00D35B66">
        <w:rPr>
          <w:rFonts w:ascii="Times New Roman" w:eastAsia="標楷體" w:hAnsi="Times New Roman"/>
          <w:bCs/>
          <w:sz w:val="28"/>
          <w:szCs w:val="28"/>
          <w:lang w:eastAsia="zh-TW"/>
        </w:rPr>
        <w:t>事業及機關學校之預先處理設施之下水道可容納排入之水質標準（以下稱容許標準），其水質項目極限值如下表：</w:t>
      </w:r>
    </w:p>
    <w:p w:rsidR="00BD4125" w:rsidRPr="00D35B66" w:rsidRDefault="00BD4125" w:rsidP="00BD4125">
      <w:pPr>
        <w:rPr>
          <w:rFonts w:ascii="Times New Roman" w:eastAsia="標楷體" w:hAnsi="Times New Roman"/>
          <w:lang w:eastAsia="zh-TW"/>
        </w:rPr>
        <w:sectPr w:rsidR="00BD4125" w:rsidRPr="00D35B66" w:rsidSect="005C4030">
          <w:pgSz w:w="11906" w:h="16840"/>
          <w:pgMar w:top="1418" w:right="1418" w:bottom="1418" w:left="1701" w:header="0" w:footer="0" w:gutter="0"/>
          <w:cols w:space="720"/>
          <w:docGrid w:linePitch="326"/>
        </w:sectPr>
      </w:pPr>
    </w:p>
    <w:p w:rsidR="00BD4125" w:rsidRPr="00D35B66" w:rsidRDefault="00BD4125" w:rsidP="00BD4125">
      <w:pPr>
        <w:spacing w:line="229" w:lineRule="exact"/>
        <w:rPr>
          <w:rFonts w:ascii="Times New Roman" w:eastAsia="標楷體" w:hAnsi="Times New Roman"/>
          <w:lang w:eastAsia="zh-TW"/>
        </w:rPr>
      </w:pPr>
    </w:p>
    <w:p w:rsidR="00BD4125" w:rsidRPr="00D35B66" w:rsidRDefault="00BD4125" w:rsidP="00BD4125">
      <w:pPr>
        <w:rPr>
          <w:rFonts w:ascii="Times New Roman" w:eastAsia="標楷體" w:hAnsi="Times New Roman"/>
          <w:lang w:eastAsia="zh-TW"/>
        </w:rPr>
        <w:sectPr w:rsidR="00BD4125" w:rsidRPr="00D35B66">
          <w:type w:val="continuous"/>
          <w:pgSz w:w="11906" w:h="16840"/>
          <w:pgMar w:top="0" w:right="0" w:bottom="0" w:left="0" w:header="0" w:footer="0" w:gutter="0"/>
          <w:cols w:space="720"/>
        </w:sectPr>
      </w:pPr>
    </w:p>
    <w:tbl>
      <w:tblPr>
        <w:tblW w:w="8894" w:type="dxa"/>
        <w:tblInd w:w="1502" w:type="dxa"/>
        <w:tblLayout w:type="fixed"/>
        <w:tblCellMar>
          <w:left w:w="0" w:type="dxa"/>
          <w:right w:w="0" w:type="dxa"/>
        </w:tblCellMar>
        <w:tblLook w:val="01E0" w:firstRow="1" w:lastRow="1" w:firstColumn="1" w:lastColumn="1" w:noHBand="0" w:noVBand="0"/>
      </w:tblPr>
      <w:tblGrid>
        <w:gridCol w:w="790"/>
        <w:gridCol w:w="3827"/>
        <w:gridCol w:w="2410"/>
        <w:gridCol w:w="1867"/>
      </w:tblGrid>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rPr>
                <w:rFonts w:ascii="Times New Roman" w:eastAsia="標楷體" w:hAnsi="Times New Roman" w:cs="Times New Roman"/>
                <w:lang w:eastAsia="zh-TW"/>
              </w:rPr>
            </w:pPr>
            <w:r w:rsidRPr="00D35B66">
              <w:rPr>
                <w:rFonts w:ascii="Times New Roman" w:eastAsia="標楷體" w:hAnsi="Times New Roman" w:cs="Times New Roman" w:hint="eastAsia"/>
                <w:sz w:val="28"/>
                <w:lang w:eastAsia="zh-TW"/>
              </w:rPr>
              <w:t>項次</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1478"/>
              <w:rPr>
                <w:rFonts w:ascii="Times New Roman" w:eastAsia="標楷體" w:hAnsi="Times New Roman" w:cs="Times New Roman"/>
              </w:rPr>
            </w:pPr>
            <w:r w:rsidRPr="00D35B66">
              <w:rPr>
                <w:rFonts w:ascii="Times New Roman" w:eastAsia="標楷體" w:hAnsi="Times New Roman" w:cs="Times New Roman"/>
                <w:color w:val="000000"/>
                <w:spacing w:val="-5"/>
                <w:sz w:val="28"/>
                <w:szCs w:val="28"/>
              </w:rPr>
              <w:t>項</w:t>
            </w:r>
            <w:r w:rsidRPr="00D35B66">
              <w:rPr>
                <w:rFonts w:ascii="Times New Roman" w:eastAsia="標楷體" w:hAnsi="Times New Roman" w:cs="Times New Roman"/>
                <w:spacing w:val="138"/>
                <w:sz w:val="28"/>
                <w:szCs w:val="28"/>
              </w:rPr>
              <w:t xml:space="preserve"> </w:t>
            </w:r>
            <w:r w:rsidRPr="00D35B66">
              <w:rPr>
                <w:rFonts w:ascii="Times New Roman" w:eastAsia="標楷體" w:hAnsi="Times New Roman" w:cs="Times New Roman"/>
                <w:color w:val="000000"/>
                <w:spacing w:val="-5"/>
                <w:sz w:val="28"/>
                <w:szCs w:val="28"/>
              </w:rPr>
              <w:t>目</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600"/>
              <w:rPr>
                <w:rFonts w:ascii="Times New Roman" w:eastAsia="標楷體" w:hAnsi="Times New Roman" w:cs="Times New Roman"/>
              </w:rPr>
            </w:pPr>
            <w:proofErr w:type="spellStart"/>
            <w:r w:rsidRPr="00D35B66">
              <w:rPr>
                <w:rFonts w:ascii="Times New Roman" w:eastAsia="標楷體" w:hAnsi="Times New Roman" w:cs="Times New Roman"/>
                <w:color w:val="000000"/>
                <w:spacing w:val="-3"/>
                <w:sz w:val="28"/>
                <w:szCs w:val="28"/>
              </w:rPr>
              <w:t>最</w:t>
            </w:r>
            <w:r w:rsidRPr="00D35B66">
              <w:rPr>
                <w:rFonts w:ascii="Times New Roman" w:eastAsia="標楷體" w:hAnsi="Times New Roman" w:cs="Times New Roman"/>
                <w:color w:val="000000"/>
                <w:spacing w:val="-2"/>
                <w:sz w:val="28"/>
                <w:szCs w:val="28"/>
              </w:rPr>
              <w:t>大限值</w:t>
            </w:r>
            <w:proofErr w:type="spellEnd"/>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818"/>
              <w:rPr>
                <w:rFonts w:ascii="Times New Roman" w:eastAsia="標楷體" w:hAnsi="Times New Roman" w:cs="Times New Roman"/>
              </w:rPr>
            </w:pPr>
            <w:proofErr w:type="spellStart"/>
            <w:r w:rsidRPr="00D35B66">
              <w:rPr>
                <w:rFonts w:ascii="Times New Roman" w:eastAsia="標楷體" w:hAnsi="Times New Roman" w:cs="Times New Roman"/>
                <w:color w:val="000000"/>
                <w:spacing w:val="-5"/>
                <w:sz w:val="28"/>
                <w:szCs w:val="28"/>
              </w:rPr>
              <w:t>單位</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5"/>
                <w:sz w:val="28"/>
                <w:szCs w:val="28"/>
              </w:rPr>
              <w:t>水溫</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40.0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3"/>
                <w:sz w:val="28"/>
                <w:szCs w:val="28"/>
              </w:rPr>
              <w:t>度</w:t>
            </w:r>
            <w:r w:rsidRPr="00D35B66">
              <w:rPr>
                <w:rFonts w:ascii="Times New Roman" w:eastAsia="標楷體" w:hAnsi="Times New Roman" w:cs="Times New Roman"/>
                <w:color w:val="000000"/>
                <w:spacing w:val="-2"/>
                <w:sz w:val="28"/>
                <w:szCs w:val="28"/>
              </w:rPr>
              <w:t>（攝氏</w:t>
            </w:r>
            <w:proofErr w:type="spellEnd"/>
            <w:r w:rsidRPr="00D35B66">
              <w:rPr>
                <w:rFonts w:ascii="Times New Roman" w:eastAsia="標楷體" w:hAnsi="Times New Roman" w:cs="Times New Roman"/>
                <w:color w:val="000000"/>
                <w:spacing w:val="-2"/>
                <w:sz w:val="28"/>
                <w:szCs w:val="28"/>
              </w:rPr>
              <w:t>）</w:t>
            </w:r>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2</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color w:val="000000"/>
                <w:spacing w:val="-1"/>
                <w:sz w:val="28"/>
                <w:szCs w:val="28"/>
                <w:lang w:eastAsia="zh-TW"/>
              </w:rPr>
              <w:t>氫離子濃度指數（酸鹼</w:t>
            </w:r>
            <w:r w:rsidRPr="00D35B66">
              <w:rPr>
                <w:rFonts w:ascii="Times New Roman" w:eastAsia="標楷體" w:hAnsi="Times New Roman" w:cs="Times New Roman"/>
                <w:color w:val="000000"/>
                <w:sz w:val="28"/>
                <w:szCs w:val="28"/>
                <w:lang w:eastAsia="zh-TW"/>
              </w:rPr>
              <w:t>值）</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lang w:eastAsia="zh-TW"/>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5.0~9.0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4"/>
                <w:sz w:val="28"/>
                <w:szCs w:val="28"/>
              </w:rPr>
              <w:t>無單位</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3</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color w:val="000000"/>
                <w:spacing w:val="-1"/>
                <w:sz w:val="28"/>
                <w:szCs w:val="28"/>
                <w:lang w:eastAsia="zh-TW"/>
              </w:rPr>
              <w:t>生化需氧量（五天攝氏</w:t>
            </w:r>
            <w:r w:rsidR="002C6739" w:rsidRPr="00D35B66">
              <w:rPr>
                <w:rFonts w:ascii="Times New Roman" w:eastAsia="標楷體" w:hAnsi="Times New Roman" w:cs="Times New Roman" w:hint="eastAsia"/>
                <w:color w:val="000000"/>
                <w:spacing w:val="-1"/>
                <w:sz w:val="28"/>
                <w:szCs w:val="28"/>
                <w:lang w:eastAsia="zh-TW"/>
              </w:rPr>
              <w:t>20</w:t>
            </w:r>
            <w:r w:rsidRPr="00D35B66">
              <w:rPr>
                <w:rFonts w:ascii="Times New Roman" w:eastAsia="標楷體" w:hAnsi="Times New Roman" w:cs="Times New Roman"/>
                <w:color w:val="000000"/>
                <w:spacing w:val="-5"/>
                <w:sz w:val="28"/>
                <w:szCs w:val="28"/>
                <w:lang w:eastAsia="zh-TW"/>
              </w:rPr>
              <w:t>度）</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lang w:eastAsia="zh-TW"/>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400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4</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3"/>
                <w:sz w:val="28"/>
                <w:szCs w:val="28"/>
              </w:rPr>
              <w:t>化</w:t>
            </w:r>
            <w:r w:rsidRPr="00D35B66">
              <w:rPr>
                <w:rFonts w:ascii="Times New Roman" w:eastAsia="標楷體" w:hAnsi="Times New Roman" w:cs="Times New Roman"/>
                <w:color w:val="000000"/>
                <w:spacing w:val="-2"/>
                <w:sz w:val="28"/>
                <w:szCs w:val="28"/>
              </w:rPr>
              <w:t>學需氧量</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600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5</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3"/>
                <w:sz w:val="28"/>
                <w:szCs w:val="28"/>
              </w:rPr>
              <w:t>懸</w:t>
            </w:r>
            <w:r w:rsidRPr="00D35B66">
              <w:rPr>
                <w:rFonts w:ascii="Times New Roman" w:eastAsia="標楷體" w:hAnsi="Times New Roman" w:cs="Times New Roman"/>
                <w:color w:val="000000"/>
                <w:spacing w:val="-2"/>
                <w:sz w:val="28"/>
                <w:szCs w:val="28"/>
              </w:rPr>
              <w:t>浮固體</w:t>
            </w:r>
            <w:r w:rsidR="00696C97" w:rsidRPr="00D35B66">
              <w:rPr>
                <w:rFonts w:ascii="Times New Roman" w:eastAsia="標楷體" w:hAnsi="Times New Roman" w:cs="Times New Roman" w:hint="eastAsia"/>
                <w:color w:val="000000"/>
                <w:spacing w:val="-2"/>
                <w:sz w:val="28"/>
                <w:szCs w:val="28"/>
                <w:lang w:eastAsia="zh-TW"/>
              </w:rPr>
              <w:t>物</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400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6</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64" w:lineRule="exact"/>
              <w:rPr>
                <w:rFonts w:ascii="Times New Roman" w:eastAsia="標楷體" w:hAnsi="Times New Roman" w:cs="Times New Roman"/>
                <w:color w:val="000000" w:themeColor="text1"/>
              </w:rPr>
            </w:pPr>
          </w:p>
          <w:p w:rsidR="00BD4125" w:rsidRPr="00D35B66" w:rsidRDefault="00BD4125" w:rsidP="00477FF9">
            <w:pPr>
              <w:autoSpaceDE w:val="0"/>
              <w:autoSpaceDN w:val="0"/>
              <w:ind w:left="24"/>
              <w:rPr>
                <w:rFonts w:ascii="Times New Roman" w:eastAsia="標楷體" w:hAnsi="Times New Roman" w:cs="Times New Roman"/>
                <w:color w:val="000000" w:themeColor="text1"/>
              </w:rPr>
            </w:pPr>
            <w:proofErr w:type="spellStart"/>
            <w:r w:rsidRPr="00D35B66">
              <w:rPr>
                <w:rFonts w:ascii="Times New Roman" w:eastAsia="標楷體" w:hAnsi="Times New Roman" w:cs="Times New Roman"/>
                <w:color w:val="000000" w:themeColor="text1"/>
                <w:spacing w:val="-1"/>
                <w:sz w:val="28"/>
                <w:szCs w:val="28"/>
              </w:rPr>
              <w:t>油脂</w:t>
            </w:r>
            <w:proofErr w:type="spellEnd"/>
            <w:r w:rsidRPr="00D35B66">
              <w:rPr>
                <w:rFonts w:ascii="Times New Roman" w:eastAsia="標楷體" w:hAnsi="Times New Roman" w:cs="Times New Roman"/>
                <w:color w:val="000000" w:themeColor="text1"/>
                <w:spacing w:val="-1"/>
                <w:sz w:val="28"/>
                <w:szCs w:val="28"/>
              </w:rPr>
              <w:t>（</w:t>
            </w:r>
            <w:r w:rsidRPr="00D35B66">
              <w:rPr>
                <w:rFonts w:ascii="Times New Roman" w:eastAsia="標楷體" w:hAnsi="Times New Roman" w:cs="Times New Roman"/>
                <w:color w:val="000000" w:themeColor="text1"/>
                <w:spacing w:val="-1"/>
                <w:sz w:val="28"/>
                <w:szCs w:val="28"/>
                <w:lang w:eastAsia="zh-TW"/>
              </w:rPr>
              <w:t>正己烷抽出物</w:t>
            </w:r>
            <w:r w:rsidRPr="00D35B66">
              <w:rPr>
                <w:rFonts w:ascii="Times New Roman" w:eastAsia="標楷體" w:hAnsi="Times New Roman" w:cs="Times New Roman"/>
                <w:color w:val="000000" w:themeColor="text1"/>
                <w:spacing w:val="-1"/>
                <w:sz w:val="28"/>
                <w:szCs w:val="28"/>
              </w:rPr>
              <w:t>）</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color w:val="000000" w:themeColor="text1"/>
                <w:sz w:val="28"/>
                <w:szCs w:val="28"/>
              </w:rPr>
            </w:pPr>
          </w:p>
          <w:p w:rsidR="00BD4125" w:rsidRPr="00D35B66" w:rsidRDefault="00BD4125" w:rsidP="00477FF9">
            <w:pPr>
              <w:autoSpaceDE w:val="0"/>
              <w:autoSpaceDN w:val="0"/>
              <w:ind w:left="76"/>
              <w:rPr>
                <w:rFonts w:ascii="Times New Roman" w:eastAsia="標楷體" w:hAnsi="Times New Roman" w:cs="Times New Roman"/>
                <w:color w:val="000000" w:themeColor="text1"/>
                <w:sz w:val="28"/>
                <w:szCs w:val="28"/>
              </w:rPr>
            </w:pPr>
            <w:r w:rsidRPr="00D35B66">
              <w:rPr>
                <w:rFonts w:ascii="Times New Roman" w:eastAsia="標楷體" w:hAnsi="Times New Roman" w:cs="Times New Roman" w:hint="eastAsia"/>
                <w:color w:val="000000" w:themeColor="text1"/>
                <w:sz w:val="28"/>
                <w:szCs w:val="28"/>
                <w:lang w:eastAsia="zh-TW"/>
              </w:rPr>
              <w:t>20.0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color w:val="000000" w:themeColor="text1"/>
              </w:rPr>
            </w:pPr>
          </w:p>
          <w:p w:rsidR="00BD4125" w:rsidRPr="00D35B66" w:rsidRDefault="00BD4125" w:rsidP="00477FF9">
            <w:pPr>
              <w:autoSpaceDE w:val="0"/>
              <w:autoSpaceDN w:val="0"/>
              <w:ind w:left="19"/>
              <w:rPr>
                <w:rFonts w:ascii="Times New Roman" w:eastAsia="標楷體" w:hAnsi="Times New Roman" w:cs="Times New Roman"/>
                <w:color w:val="000000" w:themeColor="text1"/>
              </w:rPr>
            </w:pPr>
            <w:proofErr w:type="spellStart"/>
            <w:r w:rsidRPr="00D35B66">
              <w:rPr>
                <w:rFonts w:ascii="Times New Roman" w:eastAsia="標楷體" w:hAnsi="Times New Roman" w:cs="Times New Roman"/>
                <w:color w:val="000000" w:themeColor="text1"/>
                <w:spacing w:val="-2"/>
                <w:sz w:val="28"/>
                <w:szCs w:val="28"/>
              </w:rPr>
              <w:t>毫克</w:t>
            </w:r>
            <w:proofErr w:type="spellEnd"/>
            <w:r w:rsidRPr="00D35B66">
              <w:rPr>
                <w:rFonts w:ascii="Times New Roman" w:eastAsia="標楷體" w:hAnsi="Times New Roman" w:cs="Times New Roman"/>
                <w:color w:val="000000" w:themeColor="text1"/>
                <w:spacing w:val="-1"/>
                <w:sz w:val="28"/>
                <w:szCs w:val="28"/>
              </w:rPr>
              <w:t>/</w:t>
            </w:r>
            <w:proofErr w:type="spellStart"/>
            <w:r w:rsidRPr="00D35B66">
              <w:rPr>
                <w:rFonts w:ascii="Times New Roman" w:eastAsia="標楷體" w:hAnsi="Times New Roman" w:cs="Times New Roman"/>
                <w:color w:val="000000" w:themeColor="text1"/>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7</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5"/>
                <w:sz w:val="28"/>
                <w:szCs w:val="28"/>
              </w:rPr>
              <w:t>酚類</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1.0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8</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4" w:lineRule="exact"/>
              <w:rPr>
                <w:rFonts w:ascii="Times New Roman" w:eastAsia="標楷體" w:hAnsi="Times New Roman" w:cs="Times New Roman"/>
                <w:color w:val="000000" w:themeColor="text1"/>
              </w:rPr>
            </w:pPr>
          </w:p>
          <w:p w:rsidR="00BD4125" w:rsidRPr="00D35B66" w:rsidRDefault="00BD4125" w:rsidP="00477FF9">
            <w:pPr>
              <w:autoSpaceDE w:val="0"/>
              <w:autoSpaceDN w:val="0"/>
              <w:ind w:left="24"/>
              <w:rPr>
                <w:rFonts w:ascii="Times New Roman" w:eastAsia="標楷體" w:hAnsi="Times New Roman" w:cs="Times New Roman"/>
                <w:color w:val="000000" w:themeColor="text1"/>
              </w:rPr>
            </w:pPr>
            <w:r w:rsidRPr="00D35B66">
              <w:rPr>
                <w:rFonts w:ascii="Times New Roman" w:eastAsia="標楷體" w:hAnsi="Times New Roman" w:cs="Times New Roman"/>
                <w:color w:val="000000" w:themeColor="text1"/>
                <w:spacing w:val="-4"/>
                <w:sz w:val="28"/>
                <w:szCs w:val="28"/>
                <w:lang w:eastAsia="zh-TW"/>
              </w:rPr>
              <w:t>氟</w:t>
            </w:r>
            <w:proofErr w:type="spellStart"/>
            <w:r w:rsidRPr="00D35B66">
              <w:rPr>
                <w:rFonts w:ascii="Times New Roman" w:eastAsia="標楷體" w:hAnsi="Times New Roman" w:cs="Times New Roman"/>
                <w:color w:val="000000" w:themeColor="text1"/>
                <w:spacing w:val="-4"/>
                <w:sz w:val="28"/>
                <w:szCs w:val="28"/>
              </w:rPr>
              <w:t>化物</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4" w:lineRule="exact"/>
              <w:rPr>
                <w:rFonts w:ascii="Times New Roman" w:eastAsia="標楷體" w:hAnsi="Times New Roman" w:cs="Times New Roman"/>
                <w:color w:val="000000" w:themeColor="text1"/>
                <w:sz w:val="28"/>
                <w:szCs w:val="28"/>
              </w:rPr>
            </w:pPr>
          </w:p>
          <w:p w:rsidR="00BD4125" w:rsidRPr="00D35B66" w:rsidRDefault="00BD4125" w:rsidP="00477FF9">
            <w:pPr>
              <w:autoSpaceDE w:val="0"/>
              <w:autoSpaceDN w:val="0"/>
              <w:ind w:left="76"/>
              <w:rPr>
                <w:rFonts w:ascii="Times New Roman" w:eastAsia="標楷體" w:hAnsi="Times New Roman" w:cs="Times New Roman"/>
                <w:color w:val="000000" w:themeColor="text1"/>
                <w:sz w:val="28"/>
                <w:szCs w:val="28"/>
              </w:rPr>
            </w:pPr>
            <w:r w:rsidRPr="00D35B66">
              <w:rPr>
                <w:rFonts w:ascii="Times New Roman" w:eastAsia="標楷體" w:hAnsi="Times New Roman" w:cs="Times New Roman" w:hint="eastAsia"/>
                <w:color w:val="000000" w:themeColor="text1"/>
                <w:sz w:val="28"/>
                <w:szCs w:val="28"/>
                <w:lang w:eastAsia="zh-TW"/>
              </w:rPr>
              <w:t>15.0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4" w:lineRule="exact"/>
              <w:rPr>
                <w:rFonts w:ascii="Times New Roman" w:eastAsia="標楷體" w:hAnsi="Times New Roman" w:cs="Times New Roman"/>
                <w:color w:val="000000" w:themeColor="text1"/>
              </w:rPr>
            </w:pPr>
          </w:p>
          <w:p w:rsidR="00BD4125" w:rsidRPr="00D35B66" w:rsidRDefault="00BD4125" w:rsidP="00477FF9">
            <w:pPr>
              <w:autoSpaceDE w:val="0"/>
              <w:autoSpaceDN w:val="0"/>
              <w:ind w:left="19"/>
              <w:rPr>
                <w:rFonts w:ascii="Times New Roman" w:eastAsia="標楷體" w:hAnsi="Times New Roman" w:cs="Times New Roman"/>
                <w:color w:val="000000" w:themeColor="text1"/>
              </w:rPr>
            </w:pPr>
            <w:proofErr w:type="spellStart"/>
            <w:r w:rsidRPr="00D35B66">
              <w:rPr>
                <w:rFonts w:ascii="Times New Roman" w:eastAsia="標楷體" w:hAnsi="Times New Roman" w:cs="Times New Roman"/>
                <w:color w:val="000000" w:themeColor="text1"/>
                <w:spacing w:val="-2"/>
                <w:sz w:val="28"/>
                <w:szCs w:val="28"/>
              </w:rPr>
              <w:t>毫克</w:t>
            </w:r>
            <w:proofErr w:type="spellEnd"/>
            <w:r w:rsidRPr="00D35B66">
              <w:rPr>
                <w:rFonts w:ascii="Times New Roman" w:eastAsia="標楷體" w:hAnsi="Times New Roman" w:cs="Times New Roman"/>
                <w:color w:val="000000" w:themeColor="text1"/>
                <w:spacing w:val="-1"/>
                <w:sz w:val="28"/>
                <w:szCs w:val="28"/>
              </w:rPr>
              <w:t>/</w:t>
            </w:r>
            <w:proofErr w:type="spellStart"/>
            <w:r w:rsidRPr="00D35B66">
              <w:rPr>
                <w:rFonts w:ascii="Times New Roman" w:eastAsia="標楷體" w:hAnsi="Times New Roman" w:cs="Times New Roman"/>
                <w:color w:val="000000" w:themeColor="text1"/>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9</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5"/>
                <w:sz w:val="28"/>
                <w:szCs w:val="28"/>
              </w:rPr>
              <w:t>總汞</w:t>
            </w:r>
            <w:proofErr w:type="spellEnd"/>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0.005</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10</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鎘</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19"/>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0.3</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11</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鉛</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rPr>
            </w:pPr>
          </w:p>
          <w:p w:rsidR="00BD4125" w:rsidRPr="00D35B66" w:rsidRDefault="00BD4125" w:rsidP="00477FF9">
            <w:pPr>
              <w:autoSpaceDE w:val="0"/>
              <w:autoSpaceDN w:val="0"/>
              <w:ind w:left="19"/>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1.0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12</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4"/>
                <w:sz w:val="28"/>
                <w:szCs w:val="28"/>
              </w:rPr>
              <w:t>鉻</w:t>
            </w:r>
            <w:r w:rsidRPr="00D35B66">
              <w:rPr>
                <w:rFonts w:ascii="Times New Roman" w:eastAsia="標楷體" w:hAnsi="Times New Roman" w:cs="Times New Roman"/>
                <w:color w:val="000000"/>
                <w:spacing w:val="-4"/>
                <w:sz w:val="28"/>
                <w:szCs w:val="28"/>
                <w:lang w:eastAsia="zh-TW"/>
              </w:rPr>
              <w:t>(</w:t>
            </w:r>
            <w:proofErr w:type="spellStart"/>
            <w:r w:rsidRPr="00D35B66">
              <w:rPr>
                <w:rFonts w:ascii="Times New Roman" w:eastAsia="標楷體" w:hAnsi="Times New Roman" w:cs="Times New Roman"/>
                <w:color w:val="000000"/>
                <w:spacing w:val="-4"/>
                <w:sz w:val="28"/>
                <w:szCs w:val="28"/>
              </w:rPr>
              <w:t>六價</w:t>
            </w:r>
            <w:proofErr w:type="spellEnd"/>
            <w:r w:rsidRPr="00D35B66">
              <w:rPr>
                <w:rFonts w:ascii="Times New Roman" w:eastAsia="標楷體" w:hAnsi="Times New Roman" w:cs="Times New Roman"/>
                <w:color w:val="000000"/>
                <w:spacing w:val="-4"/>
                <w:sz w:val="28"/>
                <w:szCs w:val="28"/>
                <w:lang w:eastAsia="zh-TW"/>
              </w:rPr>
              <w:t>)</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0.6</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13</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砷</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0.6</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14</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銅</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3.0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6"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15</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鋅</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15.0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477FF9">
        <w:trPr>
          <w:trHeight w:val="57"/>
        </w:trPr>
        <w:tc>
          <w:tcPr>
            <w:tcW w:w="79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lang w:eastAsia="zh-TW"/>
              </w:rPr>
            </w:pPr>
          </w:p>
          <w:p w:rsidR="00BD4125" w:rsidRPr="00D35B66" w:rsidRDefault="00BD4125" w:rsidP="00477FF9">
            <w:pPr>
              <w:autoSpaceDE w:val="0"/>
              <w:autoSpaceDN w:val="0"/>
              <w:ind w:left="24"/>
              <w:rPr>
                <w:rFonts w:ascii="Times New Roman" w:eastAsia="標楷體" w:hAnsi="Times New Roman" w:cs="Times New Roman"/>
                <w:lang w:eastAsia="zh-TW"/>
              </w:rPr>
            </w:pPr>
            <w:r w:rsidRPr="00D35B66">
              <w:rPr>
                <w:rFonts w:ascii="Times New Roman" w:eastAsia="標楷體" w:hAnsi="Times New Roman" w:cs="Times New Roman"/>
                <w:lang w:eastAsia="zh-TW"/>
              </w:rPr>
              <w:t>16</w:t>
            </w:r>
          </w:p>
        </w:tc>
        <w:tc>
          <w:tcPr>
            <w:tcW w:w="382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2"/>
                <w:sz w:val="28"/>
                <w:szCs w:val="28"/>
              </w:rPr>
              <w:t>鐵</w:t>
            </w:r>
            <w:r w:rsidRPr="00D35B66">
              <w:rPr>
                <w:rFonts w:ascii="Times New Roman" w:eastAsia="標楷體" w:hAnsi="Times New Roman" w:cs="Times New Roman"/>
                <w:color w:val="000000"/>
                <w:spacing w:val="-2"/>
                <w:sz w:val="28"/>
                <w:szCs w:val="28"/>
                <w:lang w:eastAsia="zh-TW"/>
              </w:rPr>
              <w:t>(</w:t>
            </w:r>
            <w:proofErr w:type="spellStart"/>
            <w:r w:rsidRPr="00D35B66">
              <w:rPr>
                <w:rFonts w:ascii="Times New Roman" w:eastAsia="標楷體" w:hAnsi="Times New Roman" w:cs="Times New Roman"/>
                <w:color w:val="000000"/>
                <w:spacing w:val="-3"/>
                <w:sz w:val="28"/>
                <w:szCs w:val="28"/>
              </w:rPr>
              <w:t>溶</w:t>
            </w:r>
            <w:r w:rsidRPr="00D35B66">
              <w:rPr>
                <w:rFonts w:ascii="Times New Roman" w:eastAsia="標楷體" w:hAnsi="Times New Roman" w:cs="Times New Roman"/>
                <w:color w:val="000000"/>
                <w:spacing w:val="-2"/>
                <w:sz w:val="28"/>
                <w:szCs w:val="28"/>
              </w:rPr>
              <w:t>解性</w:t>
            </w:r>
            <w:proofErr w:type="spellEnd"/>
            <w:r w:rsidRPr="00D35B66">
              <w:rPr>
                <w:rFonts w:ascii="Times New Roman" w:eastAsia="標楷體" w:hAnsi="Times New Roman" w:cs="Times New Roman"/>
                <w:color w:val="000000"/>
                <w:spacing w:val="-2"/>
                <w:sz w:val="28"/>
                <w:szCs w:val="28"/>
                <w:lang w:eastAsia="zh-TW"/>
              </w:rPr>
              <w:t>)</w:t>
            </w:r>
          </w:p>
        </w:tc>
        <w:tc>
          <w:tcPr>
            <w:tcW w:w="2410"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sz w:val="28"/>
                <w:szCs w:val="28"/>
              </w:rPr>
            </w:pPr>
          </w:p>
          <w:p w:rsidR="00BD4125" w:rsidRPr="00D35B66" w:rsidRDefault="00BD4125" w:rsidP="00477FF9">
            <w:pPr>
              <w:autoSpaceDE w:val="0"/>
              <w:autoSpaceDN w:val="0"/>
              <w:ind w:left="76"/>
              <w:rPr>
                <w:rFonts w:ascii="Times New Roman" w:eastAsia="標楷體" w:hAnsi="Times New Roman" w:cs="Times New Roman"/>
                <w:sz w:val="28"/>
                <w:szCs w:val="28"/>
              </w:rPr>
            </w:pPr>
            <w:r w:rsidRPr="00D35B66">
              <w:rPr>
                <w:rFonts w:ascii="Times New Roman" w:eastAsia="標楷體" w:hAnsi="Times New Roman" w:cs="Times New Roman" w:hint="eastAsia"/>
                <w:sz w:val="28"/>
                <w:szCs w:val="28"/>
                <w:lang w:eastAsia="zh-TW"/>
              </w:rPr>
              <w:t>10.0</w:t>
            </w:r>
          </w:p>
        </w:tc>
        <w:tc>
          <w:tcPr>
            <w:tcW w:w="1867" w:type="dxa"/>
            <w:tcBorders>
              <w:top w:val="single" w:sz="3" w:space="0" w:color="000000"/>
              <w:left w:val="single" w:sz="3" w:space="0" w:color="000000"/>
              <w:bottom w:val="single" w:sz="3" w:space="0" w:color="000000"/>
              <w:right w:val="single" w:sz="3" w:space="0" w:color="000000"/>
            </w:tcBorders>
          </w:tcPr>
          <w:p w:rsidR="00BD4125" w:rsidRPr="00D35B66" w:rsidRDefault="00BD4125" w:rsidP="00477FF9">
            <w:pPr>
              <w:spacing w:line="183" w:lineRule="exact"/>
              <w:rPr>
                <w:rFonts w:ascii="Times New Roman" w:eastAsia="標楷體" w:hAnsi="Times New Roman" w:cs="Times New Roman"/>
              </w:rPr>
            </w:pPr>
          </w:p>
          <w:p w:rsidR="00BD4125" w:rsidRPr="00D35B66" w:rsidRDefault="00BD4125" w:rsidP="00477FF9">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bl>
    <w:p w:rsidR="00BD4125" w:rsidRPr="00D35B66" w:rsidRDefault="00BD4125" w:rsidP="00BD4125">
      <w:pPr>
        <w:rPr>
          <w:rFonts w:ascii="Times New Roman" w:eastAsia="標楷體" w:hAnsi="Times New Roman"/>
        </w:rPr>
        <w:sectPr w:rsidR="00BD4125" w:rsidRPr="00D35B66">
          <w:type w:val="continuous"/>
          <w:pgSz w:w="11906" w:h="16840"/>
          <w:pgMar w:top="0" w:right="0" w:bottom="0" w:left="0" w:header="0" w:footer="0" w:gutter="0"/>
          <w:cols w:space="720"/>
        </w:sectPr>
      </w:pPr>
    </w:p>
    <w:tbl>
      <w:tblPr>
        <w:tblpPr w:leftFromText="180" w:rightFromText="180" w:vertAnchor="text" w:horzAnchor="margin" w:tblpY="-21"/>
        <w:tblW w:w="8894" w:type="dxa"/>
        <w:tblLayout w:type="fixed"/>
        <w:tblCellMar>
          <w:left w:w="0" w:type="dxa"/>
          <w:right w:w="0" w:type="dxa"/>
        </w:tblCellMar>
        <w:tblLook w:val="01E0" w:firstRow="1" w:lastRow="1" w:firstColumn="1" w:lastColumn="1" w:noHBand="0" w:noVBand="0"/>
      </w:tblPr>
      <w:tblGrid>
        <w:gridCol w:w="510"/>
        <w:gridCol w:w="3814"/>
        <w:gridCol w:w="2340"/>
        <w:gridCol w:w="2230"/>
      </w:tblGrid>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6"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17</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2"/>
                <w:sz w:val="28"/>
                <w:szCs w:val="28"/>
              </w:rPr>
              <w:t>錳</w:t>
            </w:r>
            <w:r w:rsidRPr="00D35B66">
              <w:rPr>
                <w:rFonts w:ascii="Times New Roman" w:eastAsia="標楷體" w:hAnsi="Times New Roman" w:cs="Times New Roman"/>
                <w:color w:val="000000"/>
                <w:spacing w:val="-2"/>
                <w:sz w:val="28"/>
                <w:szCs w:val="28"/>
                <w:lang w:eastAsia="zh-TW"/>
              </w:rPr>
              <w:t>(</w:t>
            </w:r>
            <w:proofErr w:type="spellStart"/>
            <w:r w:rsidRPr="00D35B66">
              <w:rPr>
                <w:rFonts w:ascii="Times New Roman" w:eastAsia="標楷體" w:hAnsi="Times New Roman" w:cs="Times New Roman"/>
                <w:color w:val="000000"/>
                <w:spacing w:val="-3"/>
                <w:sz w:val="28"/>
                <w:szCs w:val="28"/>
              </w:rPr>
              <w:t>溶</w:t>
            </w:r>
            <w:r w:rsidRPr="00D35B66">
              <w:rPr>
                <w:rFonts w:ascii="Times New Roman" w:eastAsia="標楷體" w:hAnsi="Times New Roman" w:cs="Times New Roman"/>
                <w:color w:val="000000"/>
                <w:spacing w:val="-2"/>
                <w:sz w:val="28"/>
                <w:szCs w:val="28"/>
              </w:rPr>
              <w:t>解性</w:t>
            </w:r>
            <w:proofErr w:type="spellEnd"/>
            <w:r w:rsidRPr="00D35B66">
              <w:rPr>
                <w:rFonts w:ascii="Times New Roman" w:eastAsia="標楷體" w:hAnsi="Times New Roman" w:cs="Times New Roman"/>
                <w:color w:val="000000"/>
                <w:spacing w:val="-2"/>
                <w:sz w:val="28"/>
                <w:szCs w:val="28"/>
                <w:lang w:eastAsia="zh-TW"/>
              </w:rPr>
              <w:t>)</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10.0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18</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鎳</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1.0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19</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lang w:eastAsia="zh-TW"/>
              </w:rPr>
              <w:t>銀</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2.0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20</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陰離子</w:t>
            </w:r>
            <w:r w:rsidRPr="00D35B66">
              <w:rPr>
                <w:rFonts w:ascii="Times New Roman" w:eastAsia="標楷體" w:hAnsi="Times New Roman" w:cs="Times New Roman"/>
                <w:color w:val="000000"/>
                <w:spacing w:val="-1"/>
                <w:sz w:val="28"/>
                <w:szCs w:val="28"/>
              </w:rPr>
              <w:t>介面活性劑</w:t>
            </w:r>
            <w:proofErr w:type="spellEnd"/>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10.0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21</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硼</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1.0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22</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11"/>
                <w:sz w:val="28"/>
                <w:szCs w:val="28"/>
              </w:rPr>
              <w:t>硒</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0.5</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23</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color w:val="000000"/>
                <w:spacing w:val="-5"/>
                <w:sz w:val="28"/>
                <w:szCs w:val="28"/>
                <w:lang w:eastAsia="zh-TW"/>
              </w:rPr>
              <w:t>硝酸鹽</w:t>
            </w:r>
            <w:r w:rsidRPr="00D35B66">
              <w:rPr>
                <w:rFonts w:ascii="Times New Roman" w:eastAsia="標楷體" w:hAnsi="Times New Roman" w:cs="Times New Roman"/>
                <w:color w:val="000000"/>
                <w:spacing w:val="-5"/>
                <w:sz w:val="28"/>
                <w:szCs w:val="28"/>
              </w:rPr>
              <w:t>氮</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50.0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24</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總氨基甲</w:t>
            </w:r>
            <w:r w:rsidRPr="00D35B66">
              <w:rPr>
                <w:rFonts w:ascii="Times New Roman" w:eastAsia="標楷體" w:hAnsi="Times New Roman" w:cs="Times New Roman"/>
                <w:color w:val="000000"/>
                <w:spacing w:val="-1"/>
                <w:sz w:val="28"/>
                <w:szCs w:val="28"/>
              </w:rPr>
              <w:t>酸鹽</w:t>
            </w:r>
            <w:proofErr w:type="spellEnd"/>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0.5</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25</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5"/>
                <w:sz w:val="28"/>
                <w:szCs w:val="28"/>
              </w:rPr>
              <w:t>甲醛</w:t>
            </w:r>
            <w:proofErr w:type="spellEnd"/>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76"/>
              <w:rPr>
                <w:rFonts w:ascii="Times New Roman" w:eastAsia="標楷體" w:hAnsi="Times New Roman" w:cs="Times New Roman"/>
                <w:sz w:val="28"/>
                <w:szCs w:val="28"/>
                <w:lang w:eastAsia="zh-TW"/>
              </w:rPr>
            </w:pPr>
          </w:p>
          <w:p w:rsidR="00BD4125" w:rsidRPr="00D35B66" w:rsidRDefault="00BD4125" w:rsidP="00BD4125">
            <w:pPr>
              <w:autoSpaceDE w:val="0"/>
              <w:autoSpaceDN w:val="0"/>
              <w:ind w:left="76"/>
              <w:rPr>
                <w:rFonts w:ascii="Times New Roman" w:eastAsia="標楷體" w:hAnsi="Times New Roman" w:cs="Times New Roman"/>
                <w:sz w:val="28"/>
                <w:szCs w:val="28"/>
                <w:lang w:eastAsia="zh-TW"/>
              </w:rPr>
            </w:pPr>
            <w:r w:rsidRPr="00D35B66">
              <w:rPr>
                <w:rFonts w:ascii="Times New Roman" w:eastAsia="標楷體" w:hAnsi="Times New Roman" w:cs="Times New Roman" w:hint="eastAsia"/>
                <w:sz w:val="28"/>
                <w:szCs w:val="28"/>
                <w:lang w:eastAsia="zh-TW"/>
              </w:rPr>
              <w:t>3.0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26</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proofErr w:type="spellStart"/>
            <w:r w:rsidRPr="00D35B66">
              <w:rPr>
                <w:rFonts w:ascii="Times New Roman" w:eastAsia="標楷體" w:hAnsi="Times New Roman" w:cs="Times New Roman"/>
                <w:color w:val="000000"/>
                <w:spacing w:val="-4"/>
                <w:sz w:val="28"/>
                <w:szCs w:val="28"/>
              </w:rPr>
              <w:t>有機汞</w:t>
            </w:r>
            <w:proofErr w:type="spellEnd"/>
            <w:r w:rsidRPr="00D35B66">
              <w:rPr>
                <w:rFonts w:ascii="Times New Roman" w:eastAsia="標楷體" w:hAnsi="Times New Roman" w:cs="Times New Roman"/>
                <w:color w:val="000000"/>
                <w:spacing w:val="-4"/>
                <w:sz w:val="28"/>
                <w:szCs w:val="28"/>
                <w:lang w:eastAsia="zh-TW"/>
              </w:rPr>
              <w:t>(</w:t>
            </w:r>
            <w:r w:rsidRPr="00D35B66">
              <w:rPr>
                <w:rFonts w:ascii="Times New Roman" w:eastAsia="標楷體" w:hAnsi="Times New Roman" w:cs="Times New Roman"/>
                <w:color w:val="000000"/>
                <w:spacing w:val="-4"/>
                <w:sz w:val="28"/>
                <w:szCs w:val="28"/>
                <w:lang w:eastAsia="zh-TW"/>
              </w:rPr>
              <w:t>甲基汞</w:t>
            </w:r>
            <w:r w:rsidRPr="00D35B66">
              <w:rPr>
                <w:rFonts w:ascii="Times New Roman" w:eastAsia="標楷體" w:hAnsi="Times New Roman" w:cs="Times New Roman"/>
                <w:color w:val="000000"/>
                <w:spacing w:val="-4"/>
                <w:sz w:val="28"/>
                <w:szCs w:val="28"/>
                <w:lang w:eastAsia="zh-TW"/>
              </w:rPr>
              <w:t>)</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76"/>
              <w:rPr>
                <w:rFonts w:ascii="Times New Roman" w:eastAsia="標楷體" w:hAnsi="Times New Roman" w:cs="Times New Roman"/>
                <w:lang w:eastAsia="zh-TW"/>
              </w:rPr>
            </w:pPr>
            <w:r w:rsidRPr="00D35B66">
              <w:rPr>
                <w:rFonts w:ascii="Times New Roman" w:eastAsia="標楷體" w:hAnsi="Times New Roman" w:cs="Times New Roman"/>
                <w:sz w:val="22"/>
                <w:lang w:eastAsia="zh-TW"/>
              </w:rPr>
              <w:t>低於五倍方法偵測極限</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19"/>
              <w:rPr>
                <w:rFonts w:ascii="Times New Roman" w:eastAsia="標楷體" w:hAnsi="Times New Roman" w:cs="Times New Roman"/>
                <w:lang w:eastAsia="zh-TW"/>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lang w:eastAsia="zh-TW"/>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27</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color w:val="000000"/>
                <w:spacing w:val="-4"/>
                <w:sz w:val="28"/>
                <w:szCs w:val="28"/>
              </w:rPr>
            </w:pPr>
          </w:p>
          <w:p w:rsidR="00BD4125" w:rsidRPr="00D35B66" w:rsidRDefault="00BD4125" w:rsidP="00BD4125">
            <w:pPr>
              <w:autoSpaceDE w:val="0"/>
              <w:autoSpaceDN w:val="0"/>
              <w:ind w:left="24"/>
              <w:rPr>
                <w:rFonts w:ascii="Times New Roman" w:eastAsia="標楷體" w:hAnsi="Times New Roman" w:cs="Times New Roman"/>
                <w:color w:val="000000"/>
                <w:spacing w:val="-4"/>
                <w:sz w:val="28"/>
                <w:szCs w:val="28"/>
              </w:rPr>
            </w:pPr>
            <w:proofErr w:type="spellStart"/>
            <w:r w:rsidRPr="00D35B66">
              <w:rPr>
                <w:rFonts w:ascii="Times New Roman" w:eastAsia="標楷體" w:hAnsi="Times New Roman" w:cs="Times New Roman"/>
                <w:color w:val="000000"/>
                <w:spacing w:val="-4"/>
                <w:sz w:val="28"/>
                <w:szCs w:val="28"/>
              </w:rPr>
              <w:t>有毒物質</w:t>
            </w:r>
            <w:proofErr w:type="spellEnd"/>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76"/>
              <w:rPr>
                <w:rFonts w:ascii="Times New Roman" w:eastAsia="標楷體" w:hAnsi="Times New Roman" w:cs="Times New Roman"/>
                <w:lang w:eastAsia="zh-TW"/>
              </w:rPr>
            </w:pPr>
            <w:r w:rsidRPr="00D35B66">
              <w:rPr>
                <w:rFonts w:ascii="Times New Roman" w:eastAsia="標楷體" w:hAnsi="Times New Roman" w:cs="Times New Roman"/>
                <w:sz w:val="22"/>
                <w:lang w:eastAsia="zh-TW"/>
              </w:rPr>
              <w:t>低於五倍方法偵測極限</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28</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rPr>
            </w:pPr>
          </w:p>
          <w:p w:rsidR="00BD4125" w:rsidRPr="00D35B66" w:rsidRDefault="00BD4125" w:rsidP="00BD4125">
            <w:pPr>
              <w:autoSpaceDE w:val="0"/>
              <w:autoSpaceDN w:val="0"/>
              <w:ind w:left="24"/>
              <w:rPr>
                <w:rFonts w:ascii="Times New Roman" w:eastAsia="標楷體" w:hAnsi="Times New Roman" w:cs="Times New Roman"/>
                <w:color w:val="000000"/>
                <w:spacing w:val="-4"/>
                <w:sz w:val="28"/>
                <w:szCs w:val="28"/>
              </w:rPr>
            </w:pPr>
            <w:r w:rsidRPr="00D35B66">
              <w:rPr>
                <w:rFonts w:ascii="Times New Roman" w:eastAsia="標楷體" w:hAnsi="Times New Roman" w:cs="Times New Roman"/>
                <w:color w:val="000000"/>
                <w:spacing w:val="-4"/>
                <w:sz w:val="28"/>
                <w:szCs w:val="28"/>
                <w:lang w:eastAsia="zh-TW"/>
              </w:rPr>
              <w:t>放射性物質</w:t>
            </w:r>
          </w:p>
        </w:tc>
        <w:tc>
          <w:tcPr>
            <w:tcW w:w="4570" w:type="dxa"/>
            <w:gridSpan w:val="2"/>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autoSpaceDE w:val="0"/>
              <w:autoSpaceDN w:val="0"/>
              <w:ind w:left="19"/>
              <w:rPr>
                <w:rFonts w:ascii="Times New Roman" w:eastAsia="標楷體" w:hAnsi="Times New Roman" w:cs="Times New Roman"/>
                <w:lang w:eastAsia="zh-TW"/>
              </w:rPr>
            </w:pPr>
            <w:r w:rsidRPr="00D35B66">
              <w:rPr>
                <w:rFonts w:ascii="Times New Roman" w:eastAsia="標楷體" w:hAnsi="Times New Roman" w:cs="Times New Roman"/>
                <w:lang w:eastAsia="zh-TW"/>
              </w:rPr>
              <w:t>依游離輻射防護安全標準有關含放射性物質之廢水排入污水下水道之規定</w:t>
            </w:r>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lang w:eastAsia="zh-TW"/>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29</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color w:val="000000"/>
                <w:spacing w:val="-4"/>
                <w:sz w:val="28"/>
                <w:szCs w:val="28"/>
              </w:rPr>
            </w:pPr>
          </w:p>
          <w:p w:rsidR="00BD4125" w:rsidRPr="00D35B66" w:rsidRDefault="00BD4125" w:rsidP="00BD4125">
            <w:pPr>
              <w:autoSpaceDE w:val="0"/>
              <w:autoSpaceDN w:val="0"/>
              <w:ind w:left="24"/>
              <w:rPr>
                <w:rFonts w:ascii="Times New Roman" w:eastAsia="標楷體" w:hAnsi="Times New Roman" w:cs="Times New Roman"/>
                <w:color w:val="000000"/>
                <w:spacing w:val="-4"/>
                <w:sz w:val="28"/>
                <w:szCs w:val="28"/>
              </w:rPr>
            </w:pPr>
            <w:r w:rsidRPr="00D35B66">
              <w:rPr>
                <w:rFonts w:ascii="Times New Roman" w:eastAsia="標楷體" w:hAnsi="Times New Roman" w:cs="Times New Roman"/>
                <w:color w:val="000000"/>
                <w:spacing w:val="-4"/>
                <w:sz w:val="28"/>
                <w:szCs w:val="28"/>
                <w:lang w:eastAsia="zh-TW"/>
              </w:rPr>
              <w:t>易燃或爆炸性物質</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76"/>
              <w:rPr>
                <w:rFonts w:ascii="Times New Roman" w:eastAsia="標楷體" w:hAnsi="Times New Roman" w:cs="Times New Roman"/>
                <w:lang w:eastAsia="zh-TW"/>
              </w:rPr>
            </w:pPr>
            <w:r w:rsidRPr="00D35B66">
              <w:rPr>
                <w:rFonts w:ascii="Times New Roman" w:eastAsia="標楷體" w:hAnsi="Times New Roman" w:cs="Times New Roman"/>
                <w:sz w:val="22"/>
                <w:lang w:eastAsia="zh-TW"/>
              </w:rPr>
              <w:t>低於五倍方法偵測極限</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color w:val="000000"/>
                <w:spacing w:val="-2"/>
                <w:sz w:val="28"/>
                <w:szCs w:val="28"/>
                <w:lang w:eastAsia="zh-TW"/>
              </w:rPr>
            </w:pPr>
          </w:p>
          <w:p w:rsidR="00BD4125" w:rsidRPr="00D35B66" w:rsidRDefault="00BD4125" w:rsidP="00BD4125">
            <w:pPr>
              <w:autoSpaceDE w:val="0"/>
              <w:autoSpaceDN w:val="0"/>
              <w:ind w:left="19"/>
              <w:rPr>
                <w:rFonts w:ascii="Times New Roman" w:eastAsia="標楷體" w:hAnsi="Times New Roman" w:cs="Times New Roman"/>
                <w:lang w:eastAsia="zh-TW"/>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4" w:lineRule="exact"/>
              <w:rPr>
                <w:rFonts w:ascii="Times New Roman" w:eastAsia="標楷體" w:hAnsi="Times New Roman" w:cs="Times New Roman"/>
                <w:lang w:eastAsia="zh-TW"/>
              </w:rPr>
            </w:pPr>
          </w:p>
          <w:p w:rsidR="00BD4125" w:rsidRPr="00D35B66" w:rsidRDefault="00BD4125" w:rsidP="00BD4125">
            <w:pPr>
              <w:autoSpaceDE w:val="0"/>
              <w:autoSpaceDN w:val="0"/>
              <w:ind w:left="24"/>
              <w:rPr>
                <w:rFonts w:ascii="Times New Roman" w:eastAsia="標楷體" w:hAnsi="Times New Roman" w:cs="Times New Roman"/>
              </w:rPr>
            </w:pPr>
            <w:r w:rsidRPr="00D35B66">
              <w:rPr>
                <w:rFonts w:ascii="Times New Roman" w:eastAsia="標楷體" w:hAnsi="Times New Roman" w:cs="Times New Roman"/>
                <w:lang w:eastAsia="zh-TW"/>
              </w:rPr>
              <w:t>30</w:t>
            </w:r>
          </w:p>
        </w:tc>
        <w:tc>
          <w:tcPr>
            <w:tcW w:w="3814"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sz w:val="28"/>
              </w:rPr>
            </w:pPr>
          </w:p>
          <w:p w:rsidR="00BD4125" w:rsidRPr="00D35B66" w:rsidRDefault="00BD4125" w:rsidP="00BD4125">
            <w:pPr>
              <w:autoSpaceDE w:val="0"/>
              <w:autoSpaceDN w:val="0"/>
              <w:ind w:left="24"/>
              <w:rPr>
                <w:rFonts w:ascii="Times New Roman" w:eastAsia="標楷體" w:hAnsi="Times New Roman" w:cs="Times New Roman"/>
                <w:sz w:val="28"/>
              </w:rPr>
            </w:pPr>
            <w:r w:rsidRPr="00D35B66">
              <w:rPr>
                <w:rFonts w:ascii="Times New Roman" w:eastAsia="標楷體" w:hAnsi="Times New Roman" w:cs="Times New Roman"/>
                <w:sz w:val="28"/>
                <w:lang w:eastAsia="zh-TW"/>
              </w:rPr>
              <w:t>多氯聯苯</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76"/>
              <w:rPr>
                <w:rFonts w:ascii="Times New Roman" w:eastAsia="標楷體" w:hAnsi="Times New Roman" w:cs="Times New Roman"/>
                <w:lang w:eastAsia="zh-TW"/>
              </w:rPr>
            </w:pPr>
            <w:r w:rsidRPr="00D35B66">
              <w:rPr>
                <w:rFonts w:ascii="Times New Roman" w:eastAsia="標楷體" w:hAnsi="Times New Roman" w:cs="Times New Roman"/>
                <w:sz w:val="22"/>
                <w:lang w:eastAsia="zh-TW"/>
              </w:rPr>
              <w:t>低於五倍方法偵測極限</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r w:rsidR="00BD4125" w:rsidRPr="00D35B66" w:rsidTr="00BD4125">
        <w:trPr>
          <w:trHeight w:val="57"/>
        </w:trPr>
        <w:tc>
          <w:tcPr>
            <w:tcW w:w="510" w:type="dxa"/>
            <w:tcBorders>
              <w:top w:val="single" w:sz="3" w:space="0" w:color="000000"/>
              <w:left w:val="single" w:sz="3" w:space="0" w:color="000000"/>
              <w:bottom w:val="single" w:sz="3" w:space="0" w:color="000000"/>
              <w:right w:val="single" w:sz="3" w:space="0" w:color="000000"/>
            </w:tcBorders>
            <w:vAlign w:val="center"/>
          </w:tcPr>
          <w:p w:rsidR="00BD4125" w:rsidRPr="00D35B66" w:rsidRDefault="00BD4125" w:rsidP="00BD4125">
            <w:pPr>
              <w:spacing w:line="184" w:lineRule="exact"/>
              <w:jc w:val="both"/>
              <w:rPr>
                <w:rFonts w:ascii="Times New Roman" w:eastAsia="標楷體" w:hAnsi="Times New Roman" w:cs="Times New Roman"/>
                <w:color w:val="000000"/>
                <w:spacing w:val="-4"/>
                <w:sz w:val="28"/>
                <w:szCs w:val="28"/>
                <w:highlight w:val="yellow"/>
                <w:lang w:eastAsia="zh-TW"/>
              </w:rPr>
            </w:pPr>
          </w:p>
          <w:p w:rsidR="00BD4125" w:rsidRPr="00D35B66" w:rsidRDefault="00BD4125" w:rsidP="00BD4125">
            <w:pPr>
              <w:autoSpaceDE w:val="0"/>
              <w:autoSpaceDN w:val="0"/>
              <w:ind w:left="24"/>
              <w:jc w:val="both"/>
              <w:rPr>
                <w:rFonts w:ascii="Times New Roman" w:eastAsia="標楷體" w:hAnsi="Times New Roman" w:cs="Times New Roman"/>
                <w:color w:val="000000"/>
                <w:spacing w:val="-4"/>
                <w:sz w:val="28"/>
                <w:szCs w:val="28"/>
                <w:highlight w:val="yellow"/>
                <w:lang w:eastAsia="zh-TW"/>
              </w:rPr>
            </w:pPr>
            <w:r w:rsidRPr="00D35B66">
              <w:rPr>
                <w:rFonts w:ascii="Times New Roman" w:eastAsia="標楷體" w:hAnsi="Times New Roman" w:cs="Times New Roman"/>
                <w:color w:val="000000"/>
                <w:spacing w:val="-4"/>
                <w:szCs w:val="28"/>
                <w:lang w:eastAsia="zh-TW"/>
              </w:rPr>
              <w:t>31</w:t>
            </w:r>
          </w:p>
        </w:tc>
        <w:tc>
          <w:tcPr>
            <w:tcW w:w="3814" w:type="dxa"/>
            <w:tcBorders>
              <w:top w:val="single" w:sz="3" w:space="0" w:color="000000"/>
              <w:left w:val="single" w:sz="3" w:space="0" w:color="000000"/>
              <w:bottom w:val="single" w:sz="3" w:space="0" w:color="000000"/>
              <w:right w:val="single" w:sz="3" w:space="0" w:color="000000"/>
            </w:tcBorders>
            <w:vAlign w:val="center"/>
          </w:tcPr>
          <w:p w:rsidR="00BD4125" w:rsidRPr="00D35B66" w:rsidRDefault="00BD4125" w:rsidP="00BD4125">
            <w:pPr>
              <w:spacing w:line="183" w:lineRule="exact"/>
              <w:jc w:val="both"/>
              <w:rPr>
                <w:rFonts w:ascii="Times New Roman" w:eastAsia="標楷體" w:hAnsi="Times New Roman" w:cs="Times New Roman"/>
                <w:color w:val="000000"/>
                <w:spacing w:val="-4"/>
                <w:sz w:val="28"/>
                <w:szCs w:val="28"/>
                <w:lang w:eastAsia="zh-TW"/>
              </w:rPr>
            </w:pPr>
          </w:p>
          <w:p w:rsidR="00BD4125" w:rsidRPr="00D35B66" w:rsidRDefault="00BD4125" w:rsidP="00BD4125">
            <w:pPr>
              <w:autoSpaceDE w:val="0"/>
              <w:autoSpaceDN w:val="0"/>
              <w:ind w:left="24"/>
              <w:jc w:val="both"/>
              <w:rPr>
                <w:rFonts w:ascii="Times New Roman" w:eastAsia="標楷體" w:hAnsi="Times New Roman" w:cs="Times New Roman"/>
                <w:color w:val="000000"/>
                <w:spacing w:val="-4"/>
                <w:sz w:val="28"/>
                <w:szCs w:val="28"/>
                <w:lang w:eastAsia="zh-TW"/>
              </w:rPr>
            </w:pPr>
            <w:r w:rsidRPr="00D35B66">
              <w:rPr>
                <w:rFonts w:ascii="Times New Roman" w:eastAsia="標楷體" w:hAnsi="Times New Roman" w:cs="Times New Roman"/>
                <w:color w:val="000000"/>
                <w:spacing w:val="-4"/>
                <w:sz w:val="28"/>
                <w:szCs w:val="28"/>
                <w:lang w:eastAsia="zh-TW"/>
              </w:rPr>
              <w:t>動物羽毛及纖維</w:t>
            </w:r>
          </w:p>
        </w:tc>
        <w:tc>
          <w:tcPr>
            <w:tcW w:w="234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76"/>
              <w:rPr>
                <w:rFonts w:ascii="Times New Roman" w:eastAsia="標楷體" w:hAnsi="Times New Roman" w:cs="Times New Roman"/>
                <w:lang w:eastAsia="zh-TW"/>
              </w:rPr>
            </w:pPr>
            <w:r w:rsidRPr="00D35B66">
              <w:rPr>
                <w:rFonts w:ascii="Times New Roman" w:eastAsia="標楷體" w:hAnsi="Times New Roman" w:cs="Times New Roman"/>
                <w:lang w:eastAsia="zh-TW"/>
              </w:rPr>
              <w:t>大於一毫米孔徑所篩出</w:t>
            </w:r>
            <w:r w:rsidRPr="00D35B66">
              <w:rPr>
                <w:rFonts w:ascii="Times New Roman" w:eastAsia="標楷體" w:hAnsi="Times New Roman" w:cs="Times New Roman" w:hint="eastAsia"/>
                <w:lang w:eastAsia="zh-TW"/>
              </w:rPr>
              <w:t>之</w:t>
            </w:r>
            <w:r w:rsidRPr="00D35B66">
              <w:rPr>
                <w:rFonts w:ascii="Times New Roman" w:eastAsia="標楷體" w:hAnsi="Times New Roman" w:cs="Times New Roman"/>
                <w:lang w:eastAsia="zh-TW"/>
              </w:rPr>
              <w:t>動物羽毛不得超出</w:t>
            </w:r>
            <w:r w:rsidR="00F0050D" w:rsidRPr="00D35B66">
              <w:rPr>
                <w:rFonts w:ascii="Times New Roman" w:eastAsia="標楷體" w:hAnsi="Times New Roman" w:cs="Times New Roman" w:hint="eastAsia"/>
                <w:lang w:eastAsia="zh-TW"/>
              </w:rPr>
              <w:t>85.0</w:t>
            </w:r>
          </w:p>
        </w:tc>
        <w:tc>
          <w:tcPr>
            <w:tcW w:w="2230" w:type="dxa"/>
            <w:tcBorders>
              <w:top w:val="single" w:sz="3" w:space="0" w:color="000000"/>
              <w:left w:val="single" w:sz="3" w:space="0" w:color="000000"/>
              <w:bottom w:val="single" w:sz="3" w:space="0" w:color="000000"/>
              <w:right w:val="single" w:sz="3" w:space="0" w:color="000000"/>
            </w:tcBorders>
          </w:tcPr>
          <w:p w:rsidR="00BD4125" w:rsidRPr="00D35B66" w:rsidRDefault="00BD4125" w:rsidP="00BD4125">
            <w:pPr>
              <w:spacing w:line="183" w:lineRule="exact"/>
              <w:rPr>
                <w:rFonts w:ascii="Times New Roman" w:eastAsia="標楷體" w:hAnsi="Times New Roman" w:cs="Times New Roman"/>
                <w:lang w:eastAsia="zh-TW"/>
              </w:rPr>
            </w:pPr>
          </w:p>
          <w:p w:rsidR="00BD4125" w:rsidRPr="00D35B66" w:rsidRDefault="00BD4125" w:rsidP="00BD4125">
            <w:pPr>
              <w:autoSpaceDE w:val="0"/>
              <w:autoSpaceDN w:val="0"/>
              <w:ind w:left="19"/>
              <w:rPr>
                <w:rFonts w:ascii="Times New Roman" w:eastAsia="標楷體" w:hAnsi="Times New Roman" w:cs="Times New Roman"/>
              </w:rPr>
            </w:pPr>
            <w:proofErr w:type="spellStart"/>
            <w:r w:rsidRPr="00D35B66">
              <w:rPr>
                <w:rFonts w:ascii="Times New Roman" w:eastAsia="標楷體" w:hAnsi="Times New Roman" w:cs="Times New Roman"/>
                <w:color w:val="000000"/>
                <w:spacing w:val="-2"/>
                <w:sz w:val="28"/>
                <w:szCs w:val="28"/>
              </w:rPr>
              <w:t>毫克</w:t>
            </w:r>
            <w:proofErr w:type="spellEnd"/>
            <w:r w:rsidRPr="00D35B66">
              <w:rPr>
                <w:rFonts w:ascii="Times New Roman" w:eastAsia="標楷體" w:hAnsi="Times New Roman" w:cs="Times New Roman"/>
                <w:color w:val="000000"/>
                <w:spacing w:val="-1"/>
                <w:sz w:val="28"/>
                <w:szCs w:val="28"/>
              </w:rPr>
              <w:t>/</w:t>
            </w:r>
            <w:proofErr w:type="spellStart"/>
            <w:r w:rsidRPr="00D35B66">
              <w:rPr>
                <w:rFonts w:ascii="Times New Roman" w:eastAsia="標楷體" w:hAnsi="Times New Roman" w:cs="Times New Roman"/>
                <w:color w:val="000000"/>
                <w:spacing w:val="-3"/>
                <w:sz w:val="28"/>
                <w:szCs w:val="28"/>
              </w:rPr>
              <w:t>公升</w:t>
            </w:r>
            <w:proofErr w:type="spellEnd"/>
          </w:p>
        </w:tc>
      </w:tr>
    </w:tbl>
    <w:p w:rsidR="00BD4125" w:rsidRPr="00D35B66" w:rsidRDefault="00BD4125" w:rsidP="00BD4125">
      <w:pPr>
        <w:rPr>
          <w:rFonts w:ascii="Times New Roman" w:eastAsia="標楷體" w:hAnsi="Times New Roman"/>
        </w:rPr>
        <w:sectPr w:rsidR="00BD4125" w:rsidRPr="00D35B66" w:rsidSect="006C1D54">
          <w:type w:val="continuous"/>
          <w:pgSz w:w="11906" w:h="16840"/>
          <w:pgMar w:top="1418" w:right="1418" w:bottom="1418" w:left="1418" w:header="0" w:footer="0" w:gutter="0"/>
          <w:cols w:space="720"/>
        </w:sectPr>
      </w:pPr>
    </w:p>
    <w:p w:rsidR="00BD4125" w:rsidRPr="00D35B66" w:rsidRDefault="00BD4125" w:rsidP="00BD4125">
      <w:pPr>
        <w:rPr>
          <w:rFonts w:ascii="Times New Roman" w:eastAsia="標楷體" w:hAnsi="Times New Roman"/>
        </w:rPr>
        <w:sectPr w:rsidR="00BD4125" w:rsidRPr="00D35B66" w:rsidSect="006C1D54">
          <w:type w:val="continuous"/>
          <w:pgSz w:w="11906" w:h="16840"/>
          <w:pgMar w:top="1418" w:right="1418" w:bottom="1418" w:left="1418" w:header="0" w:footer="0" w:gutter="0"/>
          <w:cols w:space="720"/>
        </w:sectPr>
      </w:pPr>
    </w:p>
    <w:p w:rsidR="00BD4125" w:rsidRPr="00D35B66" w:rsidRDefault="00BD4125" w:rsidP="00BD4125">
      <w:pPr>
        <w:spacing w:after="120"/>
        <w:ind w:left="1400" w:hanging="1400"/>
        <w:rPr>
          <w:rFonts w:ascii="Times New Roman" w:eastAsia="標楷體" w:hAnsi="Times New Roman"/>
          <w:bCs/>
          <w:sz w:val="28"/>
          <w:szCs w:val="28"/>
          <w:lang w:eastAsia="zh-TW"/>
        </w:rPr>
      </w:pPr>
      <w:r w:rsidRPr="00D35B66">
        <w:rPr>
          <w:rFonts w:ascii="Times New Roman" w:eastAsia="標楷體" w:hAnsi="Times New Roman" w:hint="eastAsia"/>
          <w:bCs/>
          <w:sz w:val="28"/>
          <w:szCs w:val="28"/>
          <w:lang w:eastAsia="zh-TW"/>
        </w:rPr>
        <w:t>第　三　條　　本標準自公告日施行。</w:t>
      </w:r>
    </w:p>
    <w:p w:rsidR="00F32022" w:rsidRPr="00D35B66" w:rsidRDefault="00F32022">
      <w:pPr>
        <w:rPr>
          <w:rFonts w:ascii="Times New Roman" w:eastAsia="標楷體" w:hAnsi="Times New Roman"/>
          <w:lang w:eastAsia="zh-TW"/>
        </w:rPr>
      </w:pPr>
    </w:p>
    <w:sectPr w:rsidR="00F32022" w:rsidRPr="00D35B66" w:rsidSect="006C1D54">
      <w:type w:val="continuous"/>
      <w:pgSz w:w="11906" w:h="16840"/>
      <w:pgMar w:top="1418" w:right="1418" w:bottom="1418" w:left="14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3733" w:rsidRDefault="00333733" w:rsidP="000667A5">
      <w:r>
        <w:separator/>
      </w:r>
    </w:p>
  </w:endnote>
  <w:endnote w:type="continuationSeparator" w:id="0">
    <w:p w:rsidR="00333733" w:rsidRDefault="00333733" w:rsidP="00066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3733" w:rsidRDefault="00333733" w:rsidP="000667A5">
      <w:r>
        <w:separator/>
      </w:r>
    </w:p>
  </w:footnote>
  <w:footnote w:type="continuationSeparator" w:id="0">
    <w:p w:rsidR="00333733" w:rsidRDefault="00333733" w:rsidP="000667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125"/>
    <w:rsid w:val="000033E3"/>
    <w:rsid w:val="00065402"/>
    <w:rsid w:val="000667A5"/>
    <w:rsid w:val="00285C8A"/>
    <w:rsid w:val="002903E2"/>
    <w:rsid w:val="00296E79"/>
    <w:rsid w:val="002C6739"/>
    <w:rsid w:val="00333733"/>
    <w:rsid w:val="004A24FF"/>
    <w:rsid w:val="004A4AD8"/>
    <w:rsid w:val="005C4030"/>
    <w:rsid w:val="00696C97"/>
    <w:rsid w:val="00711888"/>
    <w:rsid w:val="007C7775"/>
    <w:rsid w:val="007E4D16"/>
    <w:rsid w:val="00BD4125"/>
    <w:rsid w:val="00C44926"/>
    <w:rsid w:val="00C7236E"/>
    <w:rsid w:val="00D35B66"/>
    <w:rsid w:val="00D62A53"/>
    <w:rsid w:val="00DA52AA"/>
    <w:rsid w:val="00E679AC"/>
    <w:rsid w:val="00E714CA"/>
    <w:rsid w:val="00F0050D"/>
    <w:rsid w:val="00F03282"/>
    <w:rsid w:val="00F320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060FCE-47A2-469B-8A52-B74E03669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4125"/>
    <w:rPr>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67A5"/>
    <w:pPr>
      <w:tabs>
        <w:tab w:val="center" w:pos="4153"/>
        <w:tab w:val="right" w:pos="8306"/>
      </w:tabs>
      <w:snapToGrid w:val="0"/>
    </w:pPr>
    <w:rPr>
      <w:sz w:val="20"/>
      <w:szCs w:val="20"/>
    </w:rPr>
  </w:style>
  <w:style w:type="character" w:customStyle="1" w:styleId="a4">
    <w:name w:val="頁首 字元"/>
    <w:basedOn w:val="a0"/>
    <w:link w:val="a3"/>
    <w:uiPriority w:val="99"/>
    <w:rsid w:val="000667A5"/>
    <w:rPr>
      <w:kern w:val="0"/>
      <w:sz w:val="20"/>
      <w:szCs w:val="20"/>
      <w:lang w:eastAsia="en-US"/>
    </w:rPr>
  </w:style>
  <w:style w:type="paragraph" w:styleId="a5">
    <w:name w:val="footer"/>
    <w:basedOn w:val="a"/>
    <w:link w:val="a6"/>
    <w:uiPriority w:val="99"/>
    <w:unhideWhenUsed/>
    <w:rsid w:val="000667A5"/>
    <w:pPr>
      <w:tabs>
        <w:tab w:val="center" w:pos="4153"/>
        <w:tab w:val="right" w:pos="8306"/>
      </w:tabs>
      <w:snapToGrid w:val="0"/>
    </w:pPr>
    <w:rPr>
      <w:sz w:val="20"/>
      <w:szCs w:val="20"/>
    </w:rPr>
  </w:style>
  <w:style w:type="character" w:customStyle="1" w:styleId="a6">
    <w:name w:val="頁尾 字元"/>
    <w:basedOn w:val="a0"/>
    <w:link w:val="a5"/>
    <w:uiPriority w:val="99"/>
    <w:rsid w:val="000667A5"/>
    <w:rPr>
      <w:kern w:val="0"/>
      <w:sz w:val="20"/>
      <w:szCs w:val="20"/>
      <w:lang w:eastAsia="en-US"/>
    </w:rPr>
  </w:style>
  <w:style w:type="paragraph" w:customStyle="1" w:styleId="Default">
    <w:name w:val="Default"/>
    <w:rsid w:val="007E4D16"/>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155</Words>
  <Characters>890</Characters>
  <Application>Microsoft Office Word</Application>
  <DocSecurity>0</DocSecurity>
  <Lines>7</Lines>
  <Paragraphs>2</Paragraphs>
  <ScaleCrop>false</ScaleCrop>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鄭楹枚</dc:creator>
  <cp:keywords/>
  <dc:description/>
  <cp:lastModifiedBy>鄭詩瑜</cp:lastModifiedBy>
  <cp:revision>3</cp:revision>
  <dcterms:created xsi:type="dcterms:W3CDTF">2025-06-03T08:11:00Z</dcterms:created>
  <dcterms:modified xsi:type="dcterms:W3CDTF">2025-06-03T08:18:00Z</dcterms:modified>
</cp:coreProperties>
</file>