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F18" w:rsidRPr="00AB762C" w:rsidRDefault="00975F18" w:rsidP="00AB762C">
      <w:pPr>
        <w:pStyle w:val="a3"/>
        <w:spacing w:line="0" w:lineRule="atLeast"/>
        <w:jc w:val="center"/>
        <w:rPr>
          <w:rFonts w:ascii="標楷體" w:eastAsia="標楷體" w:hAnsi="標楷體"/>
          <w:b/>
          <w:spacing w:val="-8"/>
          <w:sz w:val="32"/>
          <w:szCs w:val="32"/>
        </w:rPr>
      </w:pPr>
      <w:bookmarkStart w:id="0" w:name="_GoBack"/>
      <w:bookmarkEnd w:id="0"/>
      <w:r w:rsidRPr="00AB762C">
        <w:rPr>
          <w:rFonts w:ascii="標楷體" w:eastAsia="標楷體" w:hAnsi="標楷體" w:hint="eastAsia"/>
          <w:b/>
          <w:spacing w:val="-8"/>
          <w:sz w:val="32"/>
          <w:szCs w:val="32"/>
        </w:rPr>
        <w:t>科技部新竹科學園區管理局</w:t>
      </w:r>
    </w:p>
    <w:p w:rsidR="00975F18" w:rsidRPr="00AB762C" w:rsidRDefault="00975F18" w:rsidP="00AB762C">
      <w:pPr>
        <w:pStyle w:val="a3"/>
        <w:spacing w:line="0" w:lineRule="atLeast"/>
        <w:jc w:val="center"/>
        <w:rPr>
          <w:rFonts w:ascii="標楷體" w:eastAsia="標楷體" w:hAnsi="標楷體"/>
          <w:b/>
          <w:spacing w:val="-8"/>
          <w:sz w:val="32"/>
          <w:szCs w:val="32"/>
        </w:rPr>
      </w:pPr>
      <w:r w:rsidRPr="00AB762C">
        <w:rPr>
          <w:rFonts w:ascii="標楷體" w:eastAsia="標楷體" w:hAnsi="標楷體" w:hint="eastAsia"/>
          <w:b/>
          <w:spacing w:val="-8"/>
          <w:sz w:val="32"/>
          <w:szCs w:val="32"/>
        </w:rPr>
        <w:t>科學園區管理局作業基金</w:t>
      </w:r>
    </w:p>
    <w:p w:rsidR="00975F18" w:rsidRPr="00AB762C" w:rsidRDefault="00975F18" w:rsidP="00975F18">
      <w:pPr>
        <w:pStyle w:val="a3"/>
        <w:spacing w:line="0" w:lineRule="atLeast"/>
        <w:jc w:val="center"/>
        <w:rPr>
          <w:rFonts w:ascii="標楷體" w:eastAsia="標楷體" w:hAnsi="標楷體"/>
          <w:b/>
          <w:spacing w:val="-8"/>
          <w:sz w:val="28"/>
          <w:szCs w:val="28"/>
        </w:rPr>
      </w:pPr>
      <w:r w:rsidRPr="00AB762C">
        <w:rPr>
          <w:rFonts w:ascii="標楷體" w:eastAsia="標楷體" w:hAnsi="標楷體" w:hint="eastAsia"/>
          <w:b/>
          <w:spacing w:val="-8"/>
          <w:sz w:val="32"/>
          <w:szCs w:val="32"/>
        </w:rPr>
        <w:t>立法院審議中央政府總預算案附屬單位預算</w:t>
      </w:r>
      <w:r w:rsidR="00603F8E">
        <w:rPr>
          <w:rFonts w:ascii="標楷體" w:eastAsia="標楷體" w:hAnsi="標楷體" w:hint="eastAsia"/>
          <w:b/>
          <w:spacing w:val="-8"/>
          <w:sz w:val="32"/>
          <w:szCs w:val="32"/>
        </w:rPr>
        <w:t>及綜計表</w:t>
      </w:r>
      <w:r w:rsidRPr="00AB762C">
        <w:rPr>
          <w:rFonts w:ascii="標楷體" w:eastAsia="標楷體" w:hAnsi="標楷體" w:hint="eastAsia"/>
          <w:b/>
          <w:spacing w:val="-8"/>
          <w:sz w:val="32"/>
          <w:szCs w:val="32"/>
        </w:rPr>
        <w:t>所提決議</w:t>
      </w:r>
      <w:r w:rsidR="00603F8E" w:rsidRPr="00603F8E">
        <w:rPr>
          <w:rFonts w:ascii="標楷體" w:eastAsia="標楷體" w:hAnsi="標楷體" w:hint="eastAsia"/>
          <w:b/>
          <w:spacing w:val="-8"/>
          <w:sz w:val="32"/>
          <w:szCs w:val="32"/>
        </w:rPr>
        <w:t>、附帶決議</w:t>
      </w:r>
      <w:r w:rsidRPr="00AB762C">
        <w:rPr>
          <w:rFonts w:ascii="標楷體" w:eastAsia="標楷體" w:hAnsi="標楷體" w:hint="eastAsia"/>
          <w:b/>
          <w:spacing w:val="-8"/>
          <w:sz w:val="32"/>
          <w:szCs w:val="32"/>
        </w:rPr>
        <w:t>及</w:t>
      </w:r>
      <w:r w:rsidR="00603F8E">
        <w:rPr>
          <w:rFonts w:ascii="標楷體" w:eastAsia="標楷體" w:hAnsi="標楷體" w:hint="eastAsia"/>
          <w:b/>
          <w:spacing w:val="-8"/>
          <w:sz w:val="32"/>
          <w:szCs w:val="32"/>
        </w:rPr>
        <w:t>注意辦理事項</w:t>
      </w:r>
      <w:r w:rsidRPr="00AB762C">
        <w:rPr>
          <w:rFonts w:ascii="標楷體" w:eastAsia="標楷體" w:hAnsi="標楷體" w:hint="eastAsia"/>
          <w:b/>
          <w:spacing w:val="-8"/>
          <w:sz w:val="32"/>
          <w:szCs w:val="32"/>
        </w:rPr>
        <w:t>辦理情形報告表</w:t>
      </w:r>
    </w:p>
    <w:p w:rsidR="00975F18" w:rsidRPr="00215FB0" w:rsidRDefault="00975F18" w:rsidP="00975F18">
      <w:pPr>
        <w:pStyle w:val="a3"/>
        <w:spacing w:before="120" w:line="0" w:lineRule="atLeast"/>
        <w:ind w:leftChars="-177" w:left="-425"/>
        <w:jc w:val="center"/>
        <w:rPr>
          <w:rFonts w:ascii="標楷體" w:eastAsia="標楷體" w:hAnsi="標楷體"/>
          <w:sz w:val="28"/>
          <w:szCs w:val="28"/>
        </w:rPr>
      </w:pPr>
      <w:r w:rsidRPr="00215FB0">
        <w:rPr>
          <w:rFonts w:ascii="標楷體" w:eastAsia="標楷體" w:hAnsi="標楷體" w:hint="eastAsia"/>
          <w:sz w:val="28"/>
          <w:szCs w:val="28"/>
        </w:rPr>
        <w:t>中華民國</w:t>
      </w:r>
      <w:proofErr w:type="gramStart"/>
      <w:r w:rsidR="008C2E23">
        <w:rPr>
          <w:rFonts w:ascii="標楷體" w:eastAsia="標楷體" w:hAnsi="標楷體" w:hint="eastAsia"/>
          <w:color w:val="000000"/>
          <w:sz w:val="28"/>
          <w:szCs w:val="28"/>
        </w:rPr>
        <w:t>10</w:t>
      </w:r>
      <w:r w:rsidR="00715BB5">
        <w:rPr>
          <w:rFonts w:ascii="標楷體" w:eastAsia="標楷體" w:hAnsi="標楷體"/>
          <w:color w:val="000000"/>
          <w:sz w:val="28"/>
          <w:szCs w:val="28"/>
        </w:rPr>
        <w:t>9</w:t>
      </w:r>
      <w:proofErr w:type="gramEnd"/>
      <w:r w:rsidRPr="00215FB0">
        <w:rPr>
          <w:rFonts w:ascii="標楷體" w:eastAsia="標楷體" w:hAnsi="標楷體" w:hint="eastAsia"/>
          <w:sz w:val="28"/>
          <w:szCs w:val="28"/>
        </w:rPr>
        <w:t>年度</w:t>
      </w:r>
    </w:p>
    <w:p w:rsidR="00975F18" w:rsidRPr="00AB762C" w:rsidRDefault="00975F18" w:rsidP="00975F18">
      <w:pPr>
        <w:pStyle w:val="a3"/>
        <w:spacing w:line="0" w:lineRule="atLeast"/>
        <w:jc w:val="right"/>
        <w:rPr>
          <w:rFonts w:ascii="標楷體" w:eastAsia="標楷體" w:hAnsi="標楷體"/>
        </w:rPr>
      </w:pPr>
      <w:r w:rsidRPr="00AB762C">
        <w:rPr>
          <w:rFonts w:ascii="標楷體" w:eastAsia="標楷體" w:hAnsi="標楷體" w:hint="eastAsia"/>
        </w:rPr>
        <w:t>單位:新臺幣元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5315"/>
        <w:gridCol w:w="3138"/>
      </w:tblGrid>
      <w:tr w:rsidR="00115F1D" w:rsidRPr="00AB762C" w:rsidTr="00996B63">
        <w:tc>
          <w:tcPr>
            <w:tcW w:w="6274" w:type="dxa"/>
            <w:gridSpan w:val="2"/>
          </w:tcPr>
          <w:p w:rsidR="00115F1D" w:rsidRPr="00AB762C" w:rsidRDefault="00115F1D" w:rsidP="00603F8E">
            <w:pPr>
              <w:pStyle w:val="a3"/>
              <w:spacing w:line="0" w:lineRule="atLeast"/>
              <w:ind w:right="120"/>
              <w:jc w:val="distribute"/>
              <w:rPr>
                <w:rFonts w:ascii="標楷體" w:eastAsia="標楷體" w:hAnsi="標楷體"/>
              </w:rPr>
            </w:pPr>
            <w:r w:rsidRPr="00AB762C">
              <w:rPr>
                <w:rFonts w:ascii="標楷體" w:eastAsia="標楷體" w:hAnsi="標楷體" w:hint="eastAsia"/>
              </w:rPr>
              <w:t>決議</w:t>
            </w:r>
            <w:r w:rsidR="00603F8E">
              <w:rPr>
                <w:rFonts w:ascii="新細明體" w:eastAsia="新細明體" w:hAnsi="新細明體" w:hint="eastAsia"/>
              </w:rPr>
              <w:t>、</w:t>
            </w:r>
            <w:r w:rsidRPr="00AB762C">
              <w:rPr>
                <w:rFonts w:ascii="標楷體" w:eastAsia="標楷體" w:hAnsi="標楷體" w:hint="eastAsia"/>
              </w:rPr>
              <w:t>附帶決議</w:t>
            </w:r>
            <w:r w:rsidR="00603F8E">
              <w:rPr>
                <w:rFonts w:ascii="標楷體" w:eastAsia="標楷體" w:hAnsi="標楷體" w:hint="eastAsia"/>
              </w:rPr>
              <w:t>及注意事項</w:t>
            </w:r>
          </w:p>
        </w:tc>
        <w:tc>
          <w:tcPr>
            <w:tcW w:w="3138" w:type="dxa"/>
            <w:vAlign w:val="center"/>
          </w:tcPr>
          <w:p w:rsidR="00115F1D" w:rsidRPr="00AB762C" w:rsidRDefault="00115F1D" w:rsidP="00996B63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  <w:r w:rsidRPr="00AB762C">
              <w:rPr>
                <w:rFonts w:ascii="標楷體" w:eastAsia="標楷體" w:hAnsi="標楷體" w:hint="eastAsia"/>
              </w:rPr>
              <w:t>辦理情形</w:t>
            </w:r>
          </w:p>
        </w:tc>
      </w:tr>
      <w:tr w:rsidR="00D930FE" w:rsidRPr="00AB762C" w:rsidTr="00996B63">
        <w:tc>
          <w:tcPr>
            <w:tcW w:w="959" w:type="dxa"/>
          </w:tcPr>
          <w:p w:rsidR="00115F1D" w:rsidRPr="00AB762C" w:rsidRDefault="00115F1D" w:rsidP="00996B63">
            <w:pPr>
              <w:pStyle w:val="a3"/>
              <w:spacing w:line="0" w:lineRule="atLeast"/>
              <w:ind w:right="120"/>
              <w:jc w:val="distribute"/>
              <w:rPr>
                <w:rFonts w:ascii="標楷體" w:eastAsia="標楷體" w:hAnsi="標楷體"/>
              </w:rPr>
            </w:pPr>
            <w:r w:rsidRPr="00AB762C">
              <w:rPr>
                <w:rFonts w:ascii="標楷體" w:eastAsia="標楷體" w:hAnsi="標楷體" w:hint="eastAsia"/>
              </w:rPr>
              <w:t>項次</w:t>
            </w:r>
          </w:p>
        </w:tc>
        <w:tc>
          <w:tcPr>
            <w:tcW w:w="5315" w:type="dxa"/>
            <w:vAlign w:val="center"/>
          </w:tcPr>
          <w:p w:rsidR="00115F1D" w:rsidRPr="00AB762C" w:rsidRDefault="00115F1D" w:rsidP="00996B63">
            <w:pPr>
              <w:spacing w:line="0" w:lineRule="atLeast"/>
              <w:jc w:val="distribute"/>
              <w:rPr>
                <w:rFonts w:ascii="標楷體" w:eastAsia="標楷體" w:hAnsi="標楷體"/>
              </w:rPr>
            </w:pPr>
            <w:r w:rsidRPr="00AB762C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3138" w:type="dxa"/>
          </w:tcPr>
          <w:p w:rsidR="00115F1D" w:rsidRPr="00AB762C" w:rsidRDefault="00115F1D" w:rsidP="00996B63">
            <w:pPr>
              <w:pStyle w:val="a3"/>
              <w:spacing w:line="0" w:lineRule="atLeast"/>
              <w:ind w:right="120"/>
              <w:rPr>
                <w:rFonts w:ascii="標楷體" w:eastAsia="標楷體" w:hAnsi="標楷體"/>
              </w:rPr>
            </w:pPr>
          </w:p>
        </w:tc>
      </w:tr>
      <w:tr w:rsidR="00115F1D" w:rsidRPr="00AB762C" w:rsidTr="00996B63">
        <w:tc>
          <w:tcPr>
            <w:tcW w:w="959" w:type="dxa"/>
          </w:tcPr>
          <w:p w:rsidR="00996B63" w:rsidRPr="00454EE2" w:rsidRDefault="00454EE2" w:rsidP="00454EE2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  <w:r w:rsidRPr="00454EE2">
              <w:rPr>
                <w:rFonts w:ascii="標楷體" w:eastAsia="標楷體" w:hAnsi="標楷體" w:hint="eastAsia"/>
                <w:szCs w:val="24"/>
              </w:rPr>
              <w:t>非營業部分審議結果</w:t>
            </w:r>
          </w:p>
          <w:p w:rsidR="00996B63" w:rsidRPr="00454EE2" w:rsidRDefault="00996B63" w:rsidP="00454EE2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315" w:type="dxa"/>
          </w:tcPr>
          <w:p w:rsidR="00F363B3" w:rsidRPr="00454EE2" w:rsidRDefault="00F363B3" w:rsidP="00F363B3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  <w:r w:rsidRPr="00454EE2">
              <w:rPr>
                <w:rFonts w:ascii="標楷體" w:eastAsia="標楷體" w:hAnsi="標楷體" w:hint="eastAsia"/>
                <w:szCs w:val="24"/>
              </w:rPr>
              <w:t>二、各委員會審查決議部分</w:t>
            </w:r>
          </w:p>
          <w:p w:rsidR="00F363B3" w:rsidRPr="00454EE2" w:rsidRDefault="00F363B3" w:rsidP="00F363B3">
            <w:pPr>
              <w:pStyle w:val="a3"/>
              <w:ind w:right="120"/>
              <w:jc w:val="both"/>
              <w:rPr>
                <w:rFonts w:ascii="標楷體" w:eastAsia="標楷體" w:hAnsi="標楷體"/>
              </w:rPr>
            </w:pPr>
            <w:r w:rsidRPr="00454EE2">
              <w:rPr>
                <w:rFonts w:ascii="標楷體" w:eastAsia="標楷體" w:hAnsi="標楷體" w:hint="eastAsia"/>
              </w:rPr>
              <w:t>教育及文化委員會</w:t>
            </w:r>
          </w:p>
          <w:p w:rsidR="00F363B3" w:rsidRPr="00454EE2" w:rsidRDefault="00F363B3" w:rsidP="00F363B3">
            <w:pPr>
              <w:pStyle w:val="a3"/>
              <w:ind w:right="12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丁、科技部</w:t>
            </w:r>
            <w:r w:rsidRPr="00454EE2">
              <w:rPr>
                <w:rFonts w:ascii="標楷體" w:eastAsia="標楷體" w:hAnsi="標楷體" w:hint="eastAsia"/>
              </w:rPr>
              <w:t>主管</w:t>
            </w:r>
          </w:p>
          <w:p w:rsidR="00F363B3" w:rsidRPr="00454EE2" w:rsidRDefault="00F363B3" w:rsidP="00F363B3">
            <w:pPr>
              <w:pStyle w:val="a3"/>
              <w:ind w:right="120"/>
              <w:jc w:val="both"/>
              <w:rPr>
                <w:rFonts w:ascii="標楷體" w:eastAsia="標楷體" w:hAnsi="標楷體"/>
              </w:rPr>
            </w:pPr>
            <w:r w:rsidRPr="00454EE2">
              <w:rPr>
                <w:rFonts w:ascii="標楷體" w:eastAsia="標楷體" w:hAnsi="標楷體" w:hint="eastAsia"/>
              </w:rPr>
              <w:t>一、作業基金-科學園區管理局作業基金</w:t>
            </w:r>
          </w:p>
          <w:p w:rsidR="00F363B3" w:rsidRPr="00454EE2" w:rsidRDefault="00F363B3" w:rsidP="00F363B3">
            <w:pPr>
              <w:pStyle w:val="a3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通過決議</w:t>
            </w:r>
            <w:r w:rsidR="00715BB5">
              <w:rPr>
                <w:rFonts w:ascii="標楷體" w:eastAsia="標楷體" w:hAnsi="標楷體"/>
                <w:szCs w:val="24"/>
              </w:rPr>
              <w:t>4</w:t>
            </w:r>
            <w:r>
              <w:rPr>
                <w:rFonts w:ascii="標楷體" w:eastAsia="標楷體" w:hAnsi="標楷體" w:hint="eastAsia"/>
                <w:szCs w:val="24"/>
              </w:rPr>
              <w:t>項:</w:t>
            </w:r>
          </w:p>
          <w:p w:rsidR="008C2E23" w:rsidRPr="00715BB5" w:rsidRDefault="00715BB5" w:rsidP="00715BB5">
            <w:pPr>
              <w:pStyle w:val="ab"/>
              <w:numPr>
                <w:ilvl w:val="0"/>
                <w:numId w:val="4"/>
              </w:numPr>
              <w:autoSpaceDE w:val="0"/>
              <w:autoSpaceDN w:val="0"/>
              <w:ind w:leftChars="0"/>
              <w:jc w:val="both"/>
              <w:textAlignment w:val="auto"/>
              <w:rPr>
                <w:rFonts w:ascii="標楷體" w:eastAsia="標楷體" w:hAnsi="標楷體" w:cs="DFMing-Lt-HK-BF"/>
                <w:kern w:val="0"/>
                <w:szCs w:val="24"/>
              </w:rPr>
            </w:pPr>
            <w:r w:rsidRPr="00715BB5">
              <w:rPr>
                <w:rFonts w:ascii="標楷體" w:eastAsia="標楷體" w:hAnsi="標楷體" w:cs="DFMing-Lt-HK-BF" w:hint="eastAsia"/>
                <w:kern w:val="0"/>
                <w:szCs w:val="24"/>
              </w:rPr>
              <w:t>經參考科技部網站資料，新竹、中部及南部科學園區之土地出租率分別已達88.43%、82.40%及91.94%，惟其中銅鑼、宜蘭、中興、二林等園區出租率尚未達</w:t>
            </w:r>
            <w:proofErr w:type="gramStart"/>
            <w:r>
              <w:rPr>
                <w:rFonts w:ascii="標楷體" w:eastAsia="標楷體" w:hAnsi="標楷體" w:cs="DFMing-Lt-HK-BF" w:hint="eastAsia"/>
                <w:kern w:val="0"/>
                <w:szCs w:val="24"/>
              </w:rPr>
              <w:t>7</w:t>
            </w:r>
            <w:r w:rsidRPr="00715BB5">
              <w:rPr>
                <w:rFonts w:ascii="標楷體" w:eastAsia="標楷體" w:hAnsi="標楷體" w:cs="DFMing-Lt-HK-BF" w:hint="eastAsia"/>
                <w:kern w:val="0"/>
                <w:szCs w:val="24"/>
              </w:rPr>
              <w:t>成</w:t>
            </w:r>
            <w:proofErr w:type="gramEnd"/>
            <w:r w:rsidRPr="00715BB5">
              <w:rPr>
                <w:rFonts w:ascii="標楷體" w:eastAsia="標楷體" w:hAnsi="標楷體" w:cs="DFMing-Lt-HK-BF" w:hint="eastAsia"/>
                <w:kern w:val="0"/>
                <w:szCs w:val="24"/>
              </w:rPr>
              <w:t>；另</w:t>
            </w:r>
            <w:r>
              <w:rPr>
                <w:rFonts w:ascii="標楷體" w:eastAsia="標楷體" w:hAnsi="標楷體" w:cs="DFMing-Lt-HK-BF" w:hint="eastAsia"/>
                <w:kern w:val="0"/>
                <w:szCs w:val="24"/>
              </w:rPr>
              <w:t>3</w:t>
            </w:r>
            <w:r w:rsidRPr="00715BB5">
              <w:rPr>
                <w:rFonts w:ascii="標楷體" w:eastAsia="標楷體" w:hAnsi="標楷體" w:cs="DFMing-Lt-HK-BF" w:hint="eastAsia"/>
                <w:kern w:val="0"/>
                <w:szCs w:val="24"/>
              </w:rPr>
              <w:t>園區</w:t>
            </w:r>
            <w:r>
              <w:rPr>
                <w:rFonts w:ascii="標楷體" w:eastAsia="標楷體" w:hAnsi="標楷體" w:cs="DFMing-Lt-HK-BF" w:hint="eastAsia"/>
                <w:kern w:val="0"/>
                <w:szCs w:val="24"/>
              </w:rPr>
              <w:t>107</w:t>
            </w:r>
            <w:r w:rsidRPr="00715BB5">
              <w:rPr>
                <w:rFonts w:ascii="標楷體" w:eastAsia="標楷體" w:hAnsi="標楷體" w:cs="DFMing-Lt-HK-BF" w:hint="eastAsia"/>
                <w:kern w:val="0"/>
                <w:szCs w:val="24"/>
              </w:rPr>
              <w:t>年底債務餘額高達</w:t>
            </w:r>
            <w:r>
              <w:rPr>
                <w:rFonts w:ascii="標楷體" w:eastAsia="標楷體" w:hAnsi="標楷體" w:cs="DFMing-Lt-HK-BF" w:hint="eastAsia"/>
                <w:kern w:val="0"/>
                <w:szCs w:val="24"/>
              </w:rPr>
              <w:t>1,062</w:t>
            </w:r>
            <w:r w:rsidRPr="00715BB5">
              <w:rPr>
                <w:rFonts w:ascii="標楷體" w:eastAsia="標楷體" w:hAnsi="標楷體" w:cs="DFMing-Lt-HK-BF" w:hint="eastAsia"/>
                <w:kern w:val="0"/>
                <w:szCs w:val="24"/>
              </w:rPr>
              <w:t>億元，且至</w:t>
            </w:r>
            <w:r>
              <w:rPr>
                <w:rFonts w:ascii="標楷體" w:eastAsia="標楷體" w:hAnsi="標楷體" w:cs="DFMing-Lt-HK-BF" w:hint="eastAsia"/>
                <w:kern w:val="0"/>
                <w:szCs w:val="24"/>
              </w:rPr>
              <w:t>108</w:t>
            </w:r>
            <w:r w:rsidRPr="00715BB5">
              <w:rPr>
                <w:rFonts w:ascii="標楷體" w:eastAsia="標楷體" w:hAnsi="標楷體" w:cs="DFMing-Lt-HK-BF" w:hint="eastAsia"/>
                <w:kern w:val="0"/>
                <w:szCs w:val="24"/>
              </w:rPr>
              <w:t>年</w:t>
            </w:r>
            <w:r>
              <w:rPr>
                <w:rFonts w:ascii="標楷體" w:eastAsia="標楷體" w:hAnsi="標楷體" w:cs="DFMing-Lt-HK-BF" w:hint="eastAsia"/>
                <w:kern w:val="0"/>
                <w:szCs w:val="24"/>
              </w:rPr>
              <w:t>8</w:t>
            </w:r>
            <w:r w:rsidRPr="00715BB5">
              <w:rPr>
                <w:rFonts w:ascii="標楷體" w:eastAsia="標楷體" w:hAnsi="標楷體" w:cs="DFMing-Lt-HK-BF" w:hint="eastAsia"/>
                <w:kern w:val="0"/>
                <w:szCs w:val="24"/>
              </w:rPr>
              <w:t>月尚有逾2億4,000 萬元之逾期欠款未收回，各園區應積極引進廠商投資，收回欠款。綜上，請</w:t>
            </w:r>
            <w:proofErr w:type="gramStart"/>
            <w:r w:rsidRPr="00715BB5">
              <w:rPr>
                <w:rFonts w:ascii="標楷體" w:eastAsia="標楷體" w:hAnsi="標楷體" w:cs="DFMing-Lt-HK-BF" w:hint="eastAsia"/>
                <w:kern w:val="0"/>
                <w:szCs w:val="24"/>
              </w:rPr>
              <w:t>科技部於</w:t>
            </w:r>
            <w:r>
              <w:rPr>
                <w:rFonts w:ascii="標楷體" w:eastAsia="標楷體" w:hAnsi="標楷體" w:cs="DFMing-Lt-HK-BF" w:hint="eastAsia"/>
                <w:kern w:val="0"/>
                <w:szCs w:val="24"/>
              </w:rPr>
              <w:t>3</w:t>
            </w:r>
            <w:r w:rsidRPr="00715BB5">
              <w:rPr>
                <w:rFonts w:ascii="標楷體" w:eastAsia="標楷體" w:hAnsi="標楷體" w:cs="DFMing-Lt-HK-BF" w:hint="eastAsia"/>
                <w:kern w:val="0"/>
                <w:szCs w:val="24"/>
              </w:rPr>
              <w:t>個月</w:t>
            </w:r>
            <w:proofErr w:type="gramEnd"/>
            <w:r w:rsidRPr="00715BB5">
              <w:rPr>
                <w:rFonts w:ascii="標楷體" w:eastAsia="標楷體" w:hAnsi="標楷體" w:cs="DFMing-Lt-HK-BF" w:hint="eastAsia"/>
                <w:kern w:val="0"/>
                <w:szCs w:val="24"/>
              </w:rPr>
              <w:t>內向立法院教育及文化委員會提出書面報告。</w:t>
            </w:r>
          </w:p>
          <w:p w:rsidR="00D645B9" w:rsidRDefault="008C2E23" w:rsidP="00715BB5">
            <w:pPr>
              <w:pStyle w:val="ab"/>
              <w:autoSpaceDE w:val="0"/>
              <w:autoSpaceDN w:val="0"/>
              <w:ind w:leftChars="310" w:left="1308" w:hangingChars="235" w:hanging="564"/>
              <w:jc w:val="both"/>
              <w:textAlignment w:val="auto"/>
              <w:rPr>
                <w:rFonts w:ascii="標楷體" w:eastAsia="標楷體" w:hAnsi="標楷體" w:cs="DFMing-Lt-HK-BF"/>
                <w:kern w:val="0"/>
                <w:szCs w:val="24"/>
              </w:rPr>
            </w:pPr>
            <w:r w:rsidRPr="00DF1C8A">
              <w:rPr>
                <w:rFonts w:ascii="標楷體" w:eastAsia="標楷體" w:hAnsi="標楷體" w:cs="DFMing-Lt-HK-BF" w:hint="eastAsia"/>
                <w:kern w:val="0"/>
                <w:szCs w:val="24"/>
              </w:rPr>
              <w:t>本。</w:t>
            </w:r>
          </w:p>
          <w:p w:rsidR="00DF1C8A" w:rsidRPr="002D3D47" w:rsidRDefault="00DF1C8A" w:rsidP="008C2E23">
            <w:pPr>
              <w:autoSpaceDE w:val="0"/>
              <w:autoSpaceDN w:val="0"/>
              <w:ind w:left="396"/>
              <w:jc w:val="both"/>
              <w:textAlignment w:val="auto"/>
              <w:rPr>
                <w:rFonts w:ascii="標楷體" w:eastAsia="標楷體" w:hAnsi="標楷體" w:cs="DFMing-Lt-HK-BF"/>
                <w:kern w:val="0"/>
                <w:szCs w:val="24"/>
              </w:rPr>
            </w:pPr>
          </w:p>
          <w:p w:rsidR="00715BB5" w:rsidRPr="00715BB5" w:rsidRDefault="00715BB5" w:rsidP="00715BB5">
            <w:pPr>
              <w:pStyle w:val="ab"/>
              <w:numPr>
                <w:ilvl w:val="0"/>
                <w:numId w:val="4"/>
              </w:numPr>
              <w:kinsoku w:val="0"/>
              <w:overflowPunct w:val="0"/>
              <w:ind w:leftChars="0"/>
              <w:jc w:val="both"/>
              <w:textAlignment w:val="center"/>
              <w:rPr>
                <w:rFonts w:ascii="標楷體" w:eastAsia="標楷體" w:hAnsi="標楷體"/>
                <w:snapToGrid w:val="0"/>
                <w:szCs w:val="24"/>
              </w:rPr>
            </w:pPr>
            <w:r w:rsidRPr="00715BB5">
              <w:rPr>
                <w:rFonts w:ascii="標楷體" w:eastAsia="標楷體" w:hAnsi="標楷體" w:hint="eastAsia"/>
                <w:snapToGrid w:val="0"/>
                <w:szCs w:val="24"/>
              </w:rPr>
              <w:t>科學園區管理局作業基金</w:t>
            </w:r>
            <w:proofErr w:type="gramStart"/>
            <w:r>
              <w:rPr>
                <w:rFonts w:ascii="標楷體" w:eastAsia="標楷體" w:hAnsi="標楷體" w:hint="eastAsia"/>
                <w:snapToGrid w:val="0"/>
                <w:szCs w:val="24"/>
              </w:rPr>
              <w:t>109</w:t>
            </w:r>
            <w:proofErr w:type="gramEnd"/>
            <w:r w:rsidRPr="00715BB5">
              <w:rPr>
                <w:rFonts w:ascii="標楷體" w:eastAsia="標楷體" w:hAnsi="標楷體" w:hint="eastAsia"/>
                <w:snapToGrid w:val="0"/>
                <w:szCs w:val="24"/>
              </w:rPr>
              <w:t>年度之「勞務成本</w:t>
            </w:r>
            <w:proofErr w:type="gramStart"/>
            <w:r w:rsidRPr="00715BB5">
              <w:rPr>
                <w:rFonts w:ascii="標楷體" w:eastAsia="標楷體" w:hAnsi="標楷體" w:hint="eastAsia"/>
                <w:snapToGrid w:val="0"/>
                <w:szCs w:val="24"/>
              </w:rPr>
              <w:t>─</w:t>
            </w:r>
            <w:proofErr w:type="gramEnd"/>
            <w:r w:rsidRPr="00715BB5">
              <w:rPr>
                <w:rFonts w:ascii="標楷體" w:eastAsia="標楷體" w:hAnsi="標楷體" w:hint="eastAsia"/>
                <w:snapToGrid w:val="0"/>
                <w:szCs w:val="24"/>
              </w:rPr>
              <w:t>管理成本」原列</w:t>
            </w:r>
            <w:r>
              <w:rPr>
                <w:rFonts w:ascii="標楷體" w:eastAsia="標楷體" w:hAnsi="標楷體" w:hint="eastAsia"/>
                <w:snapToGrid w:val="0"/>
                <w:szCs w:val="24"/>
              </w:rPr>
              <w:t>37</w:t>
            </w:r>
            <w:r w:rsidRPr="00715BB5">
              <w:rPr>
                <w:rFonts w:ascii="標楷體" w:eastAsia="標楷體" w:hAnsi="標楷體" w:hint="eastAsia"/>
                <w:snapToGrid w:val="0"/>
                <w:szCs w:val="24"/>
              </w:rPr>
              <w:t>億</w:t>
            </w:r>
            <w:r>
              <w:rPr>
                <w:rFonts w:ascii="標楷體" w:eastAsia="標楷體" w:hAnsi="標楷體" w:hint="eastAsia"/>
                <w:snapToGrid w:val="0"/>
                <w:szCs w:val="24"/>
              </w:rPr>
              <w:t>4,739</w:t>
            </w:r>
            <w:r w:rsidRPr="00715BB5">
              <w:rPr>
                <w:rFonts w:ascii="標楷體" w:eastAsia="標楷體" w:hAnsi="標楷體" w:hint="eastAsia"/>
                <w:snapToGrid w:val="0"/>
                <w:szCs w:val="24"/>
              </w:rPr>
              <w:t>萬</w:t>
            </w:r>
            <w:r>
              <w:rPr>
                <w:rFonts w:ascii="標楷體" w:eastAsia="標楷體" w:hAnsi="標楷體" w:hint="eastAsia"/>
                <w:snapToGrid w:val="0"/>
                <w:szCs w:val="24"/>
              </w:rPr>
              <w:t>1</w:t>
            </w:r>
            <w:r w:rsidRPr="00715BB5">
              <w:rPr>
                <w:rFonts w:ascii="標楷體" w:eastAsia="標楷體" w:hAnsi="標楷體" w:hint="eastAsia"/>
                <w:snapToGrid w:val="0"/>
                <w:szCs w:val="24"/>
              </w:rPr>
              <w:t>千元，較</w:t>
            </w:r>
            <w:r>
              <w:rPr>
                <w:rFonts w:ascii="標楷體" w:eastAsia="標楷體" w:hAnsi="標楷體" w:hint="eastAsia"/>
                <w:snapToGrid w:val="0"/>
                <w:szCs w:val="24"/>
              </w:rPr>
              <w:t>108</w:t>
            </w:r>
            <w:r w:rsidRPr="00715BB5">
              <w:rPr>
                <w:rFonts w:ascii="標楷體" w:eastAsia="標楷體" w:hAnsi="標楷體" w:hint="eastAsia"/>
                <w:snapToGrid w:val="0"/>
                <w:szCs w:val="24"/>
              </w:rPr>
              <w:t>年編列之數額增加6.6%。</w:t>
            </w:r>
          </w:p>
          <w:p w:rsidR="00715BB5" w:rsidRPr="00715BB5" w:rsidRDefault="00715BB5" w:rsidP="00715BB5">
            <w:pPr>
              <w:pStyle w:val="ab"/>
              <w:kinsoku w:val="0"/>
              <w:overflowPunct w:val="0"/>
              <w:ind w:leftChars="0" w:left="720"/>
              <w:jc w:val="both"/>
              <w:textAlignment w:val="center"/>
              <w:rPr>
                <w:rFonts w:ascii="標楷體" w:eastAsia="標楷體" w:hAnsi="標楷體"/>
                <w:snapToGrid w:val="0"/>
                <w:szCs w:val="24"/>
              </w:rPr>
            </w:pPr>
            <w:r w:rsidRPr="00715BB5">
              <w:rPr>
                <w:rFonts w:ascii="標楷體" w:eastAsia="標楷體" w:hAnsi="標楷體" w:hint="eastAsia"/>
                <w:snapToGrid w:val="0"/>
                <w:szCs w:val="24"/>
              </w:rPr>
              <w:t>宜蘭園區土地、廠房出租率低，面對中美貿易戰、台商回流，園區土地、廠房的供給應當增加，原因似出於園區的生產行為限制。</w:t>
            </w:r>
          </w:p>
          <w:p w:rsidR="00715BB5" w:rsidRPr="00715BB5" w:rsidRDefault="00715BB5" w:rsidP="00715BB5">
            <w:pPr>
              <w:pStyle w:val="ab"/>
              <w:kinsoku w:val="0"/>
              <w:overflowPunct w:val="0"/>
              <w:ind w:leftChars="0" w:left="720"/>
              <w:jc w:val="both"/>
              <w:textAlignment w:val="center"/>
              <w:rPr>
                <w:rFonts w:ascii="標楷體" w:eastAsia="標楷體" w:hAnsi="標楷體"/>
                <w:snapToGrid w:val="0"/>
                <w:szCs w:val="24"/>
              </w:rPr>
            </w:pPr>
            <w:r w:rsidRPr="00715BB5">
              <w:rPr>
                <w:rFonts w:ascii="標楷體" w:eastAsia="標楷體" w:hAnsi="標楷體" w:hint="eastAsia"/>
                <w:snapToGrid w:val="0"/>
                <w:szCs w:val="24"/>
              </w:rPr>
              <w:t>為使廠商願意進駐宜蘭園區，又宜蘭園區未來以通訊、軟體</w:t>
            </w:r>
            <w:proofErr w:type="gramStart"/>
            <w:r w:rsidRPr="00715BB5">
              <w:rPr>
                <w:rFonts w:ascii="標楷體" w:eastAsia="標楷體" w:hAnsi="標楷體" w:hint="eastAsia"/>
                <w:snapToGrid w:val="0"/>
                <w:szCs w:val="24"/>
              </w:rPr>
              <w:t>等低污產業</w:t>
            </w:r>
            <w:proofErr w:type="gramEnd"/>
            <w:r w:rsidRPr="00715BB5">
              <w:rPr>
                <w:rFonts w:ascii="標楷體" w:eastAsia="標楷體" w:hAnsi="標楷體" w:hint="eastAsia"/>
                <w:snapToGrid w:val="0"/>
                <w:szCs w:val="24"/>
              </w:rPr>
              <w:t>為首要發展方向，新竹科學工業園區管理局提出要開放宜蘭園區的量產行為，並重提環評，惟經詢問，目前尚無相關期程，新竹科學工業園區管理局</w:t>
            </w:r>
            <w:proofErr w:type="gramStart"/>
            <w:r w:rsidRPr="00715BB5">
              <w:rPr>
                <w:rFonts w:ascii="標楷體" w:eastAsia="標楷體" w:hAnsi="標楷體" w:hint="eastAsia"/>
                <w:snapToGrid w:val="0"/>
                <w:szCs w:val="24"/>
              </w:rPr>
              <w:t>應緊盯此</w:t>
            </w:r>
            <w:proofErr w:type="gramEnd"/>
            <w:r w:rsidRPr="00715BB5">
              <w:rPr>
                <w:rFonts w:ascii="標楷體" w:eastAsia="標楷體" w:hAnsi="標楷體" w:hint="eastAsia"/>
                <w:snapToGrid w:val="0"/>
                <w:szCs w:val="24"/>
              </w:rPr>
              <w:t>事進度，並向立法</w:t>
            </w:r>
            <w:r w:rsidRPr="00715BB5">
              <w:rPr>
                <w:rFonts w:ascii="標楷體" w:eastAsia="標楷體" w:hAnsi="標楷體" w:hint="eastAsia"/>
                <w:snapToGrid w:val="0"/>
                <w:szCs w:val="24"/>
              </w:rPr>
              <w:lastRenderedPageBreak/>
              <w:t>院教育及文化委員會報告。</w:t>
            </w:r>
          </w:p>
          <w:p w:rsidR="00F363B3" w:rsidRPr="00715BB5" w:rsidRDefault="00715BB5" w:rsidP="00715BB5">
            <w:pPr>
              <w:pStyle w:val="ab"/>
              <w:kinsoku w:val="0"/>
              <w:overflowPunct w:val="0"/>
              <w:ind w:leftChars="0" w:left="720"/>
              <w:jc w:val="both"/>
              <w:textAlignment w:val="center"/>
              <w:rPr>
                <w:rFonts w:ascii="標楷體" w:eastAsia="標楷體" w:hAnsi="標楷體"/>
                <w:snapToGrid w:val="0"/>
                <w:szCs w:val="24"/>
              </w:rPr>
            </w:pPr>
            <w:r w:rsidRPr="00715BB5">
              <w:rPr>
                <w:rFonts w:ascii="標楷體" w:eastAsia="標楷體" w:hAnsi="標楷體" w:hint="eastAsia"/>
                <w:snapToGrid w:val="0"/>
                <w:szCs w:val="24"/>
              </w:rPr>
              <w:t>綜上，請</w:t>
            </w:r>
            <w:proofErr w:type="gramStart"/>
            <w:r w:rsidRPr="00715BB5">
              <w:rPr>
                <w:rFonts w:ascii="標楷體" w:eastAsia="標楷體" w:hAnsi="標楷體" w:hint="eastAsia"/>
                <w:snapToGrid w:val="0"/>
                <w:szCs w:val="24"/>
              </w:rPr>
              <w:t>科技部於</w:t>
            </w:r>
            <w:proofErr w:type="gramEnd"/>
            <w:r w:rsidRPr="00715BB5">
              <w:rPr>
                <w:rFonts w:ascii="標楷體" w:eastAsia="標楷體" w:hAnsi="標楷體" w:hint="eastAsia"/>
                <w:snapToGrid w:val="0"/>
                <w:szCs w:val="24"/>
              </w:rPr>
              <w:t xml:space="preserve">3 </w:t>
            </w:r>
            <w:proofErr w:type="gramStart"/>
            <w:r w:rsidRPr="00715BB5">
              <w:rPr>
                <w:rFonts w:ascii="標楷體" w:eastAsia="標楷體" w:hAnsi="標楷體" w:hint="eastAsia"/>
                <w:snapToGrid w:val="0"/>
                <w:szCs w:val="24"/>
              </w:rPr>
              <w:t>個</w:t>
            </w:r>
            <w:proofErr w:type="gramEnd"/>
            <w:r w:rsidRPr="00715BB5">
              <w:rPr>
                <w:rFonts w:ascii="標楷體" w:eastAsia="標楷體" w:hAnsi="標楷體" w:hint="eastAsia"/>
                <w:snapToGrid w:val="0"/>
                <w:szCs w:val="24"/>
              </w:rPr>
              <w:t>月內向立法院教育及文化委員會提出書面報告。</w:t>
            </w:r>
          </w:p>
          <w:p w:rsidR="00D645B9" w:rsidRPr="00DD3DCE" w:rsidRDefault="00D645B9" w:rsidP="002D3D47">
            <w:pPr>
              <w:kinsoku w:val="0"/>
              <w:overflowPunct w:val="0"/>
              <w:jc w:val="both"/>
              <w:textAlignment w:val="center"/>
              <w:rPr>
                <w:rFonts w:ascii="標楷體" w:eastAsia="標楷體" w:hAnsi="標楷體"/>
                <w:szCs w:val="24"/>
              </w:rPr>
            </w:pPr>
          </w:p>
          <w:p w:rsidR="00F363B3" w:rsidRDefault="00F363B3" w:rsidP="00715BB5">
            <w:pPr>
              <w:kinsoku w:val="0"/>
              <w:overflowPunct w:val="0"/>
              <w:ind w:left="480" w:hangingChars="200" w:hanging="480"/>
              <w:jc w:val="both"/>
              <w:textAlignment w:val="center"/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(三)</w:t>
            </w:r>
            <w:r>
              <w:rPr>
                <w:rFonts w:hint="eastAsia"/>
              </w:rPr>
              <w:t xml:space="preserve"> </w:t>
            </w:r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為滿足廠商用地需求，科學園區管理局作業基金</w:t>
            </w:r>
            <w:proofErr w:type="gramStart"/>
            <w:r w:rsidR="00715BB5">
              <w:rPr>
                <w:rFonts w:ascii="標楷體" w:eastAsia="標楷體" w:hAnsi="標楷體" w:hint="eastAsia"/>
                <w:snapToGrid w:val="0"/>
                <w:szCs w:val="24"/>
              </w:rPr>
              <w:t>109</w:t>
            </w:r>
            <w:proofErr w:type="gramEnd"/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年度預算編列固定資產專案計畫（新竹科學工業園區建設計畫）</w:t>
            </w:r>
            <w:r w:rsidR="00715BB5">
              <w:rPr>
                <w:rFonts w:ascii="標楷體" w:eastAsia="標楷體" w:hAnsi="標楷體" w:hint="eastAsia"/>
                <w:snapToGrid w:val="0"/>
                <w:szCs w:val="24"/>
              </w:rPr>
              <w:t>60</w:t>
            </w:r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億</w:t>
            </w:r>
            <w:r w:rsidR="00715BB5">
              <w:rPr>
                <w:rFonts w:ascii="標楷體" w:eastAsia="標楷體" w:hAnsi="標楷體" w:hint="eastAsia"/>
                <w:snapToGrid w:val="0"/>
                <w:szCs w:val="24"/>
              </w:rPr>
              <w:t>9,293</w:t>
            </w:r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萬</w:t>
            </w:r>
            <w:r w:rsidR="00715BB5">
              <w:rPr>
                <w:rFonts w:ascii="標楷體" w:eastAsia="標楷體" w:hAnsi="標楷體" w:hint="eastAsia"/>
                <w:snapToGrid w:val="0"/>
                <w:szCs w:val="24"/>
              </w:rPr>
              <w:t>5</w:t>
            </w:r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千元，以擴建科學園區。惟</w:t>
            </w:r>
            <w:proofErr w:type="gramStart"/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鑑</w:t>
            </w:r>
            <w:proofErr w:type="gramEnd"/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於部分園區營運短</w:t>
            </w:r>
            <w:proofErr w:type="gramStart"/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絀</w:t>
            </w:r>
            <w:proofErr w:type="gramEnd"/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，土地出租狀況不理想，例如宜蘭科學園區、銅鑼科學園區，截至</w:t>
            </w:r>
            <w:r w:rsidR="00715BB5">
              <w:rPr>
                <w:rFonts w:ascii="標楷體" w:eastAsia="標楷體" w:hAnsi="標楷體" w:hint="eastAsia"/>
                <w:snapToGrid w:val="0"/>
                <w:szCs w:val="24"/>
              </w:rPr>
              <w:t>108</w:t>
            </w:r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年</w:t>
            </w:r>
            <w:r w:rsidR="00715BB5">
              <w:rPr>
                <w:rFonts w:ascii="標楷體" w:eastAsia="標楷體" w:hAnsi="標楷體" w:hint="eastAsia"/>
                <w:snapToGrid w:val="0"/>
                <w:szCs w:val="24"/>
              </w:rPr>
              <w:t>9</w:t>
            </w:r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月底，出租率分別僅為</w:t>
            </w:r>
            <w:r w:rsidR="00715BB5">
              <w:rPr>
                <w:rFonts w:ascii="標楷體" w:eastAsia="標楷體" w:hAnsi="標楷體" w:hint="eastAsia"/>
                <w:snapToGrid w:val="0"/>
                <w:szCs w:val="24"/>
              </w:rPr>
              <w:t>6%</w:t>
            </w:r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及66%，與整體新竹科學園區平均88%顯有差距。</w:t>
            </w:r>
            <w:proofErr w:type="gramStart"/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此外，</w:t>
            </w:r>
            <w:proofErr w:type="gramEnd"/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宜蘭科學園區標準廠房出租率僅75%，遠低於全台科學園區標準廠房平均出租率</w:t>
            </w:r>
            <w:r w:rsidR="00715BB5">
              <w:rPr>
                <w:rFonts w:ascii="標楷體" w:eastAsia="標楷體" w:hAnsi="標楷體" w:hint="eastAsia"/>
                <w:snapToGrid w:val="0"/>
                <w:szCs w:val="24"/>
              </w:rPr>
              <w:t>96%</w:t>
            </w:r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。上述出租問題，仍待新竹科學工業園區管理局加強招商，</w:t>
            </w:r>
            <w:proofErr w:type="gramStart"/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爰</w:t>
            </w:r>
            <w:proofErr w:type="gramEnd"/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請</w:t>
            </w:r>
            <w:proofErr w:type="gramStart"/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科技部於</w:t>
            </w:r>
            <w:proofErr w:type="gramEnd"/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 xml:space="preserve">3 </w:t>
            </w:r>
            <w:proofErr w:type="gramStart"/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個</w:t>
            </w:r>
            <w:proofErr w:type="gramEnd"/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月內向立法院教育及文化委員會提出書面報告</w:t>
            </w:r>
            <w:r w:rsidR="00F9182E" w:rsidRPr="00F9182E">
              <w:rPr>
                <w:rFonts w:ascii="標楷體" w:eastAsia="標楷體" w:hAnsi="標楷體" w:hint="eastAsia"/>
                <w:snapToGrid w:val="0"/>
                <w:szCs w:val="24"/>
              </w:rPr>
              <w:t>。</w:t>
            </w:r>
          </w:p>
          <w:p w:rsidR="009D72B7" w:rsidRPr="00991393" w:rsidRDefault="00F363B3" w:rsidP="00FC53B7">
            <w:pPr>
              <w:kinsoku w:val="0"/>
              <w:overflowPunct w:val="0"/>
              <w:ind w:left="458" w:hangingChars="191" w:hanging="458"/>
              <w:jc w:val="both"/>
              <w:textAlignment w:val="center"/>
              <w:rPr>
                <w:rFonts w:ascii="標楷體" w:eastAsia="標楷體" w:hAnsi="標楷體"/>
                <w:snapToGrid w:val="0"/>
                <w:szCs w:val="24"/>
              </w:rPr>
            </w:pPr>
            <w:r>
              <w:rPr>
                <w:rFonts w:ascii="標楷體" w:eastAsia="標楷體" w:hAnsi="標楷體" w:hint="eastAsia"/>
                <w:snapToGrid w:val="0"/>
                <w:szCs w:val="24"/>
              </w:rPr>
              <w:t>(四)</w:t>
            </w:r>
            <w:r>
              <w:rPr>
                <w:rFonts w:hint="eastAsia"/>
              </w:rPr>
              <w:t xml:space="preserve"> </w:t>
            </w:r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科學園區管理局作業基金於</w:t>
            </w:r>
            <w:proofErr w:type="gramStart"/>
            <w:r w:rsidR="00715BB5">
              <w:rPr>
                <w:rFonts w:ascii="標楷體" w:eastAsia="標楷體" w:hAnsi="標楷體" w:hint="eastAsia"/>
                <w:snapToGrid w:val="0"/>
                <w:szCs w:val="24"/>
              </w:rPr>
              <w:t>109</w:t>
            </w:r>
            <w:proofErr w:type="gramEnd"/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年度中央政府總預算案附屬單位預算內，編列「業務成本與費用」</w:t>
            </w:r>
            <w:r w:rsidR="00715BB5">
              <w:rPr>
                <w:rFonts w:ascii="標楷體" w:eastAsia="標楷體" w:hAnsi="標楷體" w:hint="eastAsia"/>
                <w:snapToGrid w:val="0"/>
                <w:szCs w:val="24"/>
              </w:rPr>
              <w:t>137</w:t>
            </w:r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億</w:t>
            </w:r>
            <w:r w:rsidR="00715BB5">
              <w:rPr>
                <w:rFonts w:ascii="標楷體" w:eastAsia="標楷體" w:hAnsi="標楷體" w:hint="eastAsia"/>
                <w:snapToGrid w:val="0"/>
                <w:szCs w:val="24"/>
              </w:rPr>
              <w:t>2,228</w:t>
            </w:r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萬</w:t>
            </w:r>
            <w:r w:rsidR="00715BB5">
              <w:rPr>
                <w:rFonts w:ascii="標楷體" w:eastAsia="標楷體" w:hAnsi="標楷體" w:hint="eastAsia"/>
                <w:snapToGrid w:val="0"/>
                <w:szCs w:val="24"/>
              </w:rPr>
              <w:t>3</w:t>
            </w:r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千元。查各科學園區、工業區工業用口罩短缺之狀況，雖經科學園區管理局協調但未果，又科學</w:t>
            </w:r>
            <w:proofErr w:type="gramStart"/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園區有確診病</w:t>
            </w:r>
            <w:proofErr w:type="gramEnd"/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例，加上仍須異地辦公。經查至</w:t>
            </w:r>
            <w:r w:rsidR="00715BB5">
              <w:rPr>
                <w:rFonts w:ascii="標楷體" w:eastAsia="標楷體" w:hAnsi="標楷體" w:hint="eastAsia"/>
                <w:snapToGrid w:val="0"/>
                <w:szCs w:val="24"/>
              </w:rPr>
              <w:t>4</w:t>
            </w:r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月</w:t>
            </w:r>
            <w:r w:rsidR="00715BB5">
              <w:rPr>
                <w:rFonts w:ascii="標楷體" w:eastAsia="標楷體" w:hAnsi="標楷體" w:hint="eastAsia"/>
                <w:snapToGrid w:val="0"/>
                <w:szCs w:val="24"/>
              </w:rPr>
              <w:t>20</w:t>
            </w:r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日止，每週工業口罩缺</w:t>
            </w:r>
            <w:r w:rsidR="00715BB5">
              <w:rPr>
                <w:rFonts w:ascii="標楷體" w:eastAsia="標楷體" w:hAnsi="標楷體" w:hint="eastAsia"/>
                <w:snapToGrid w:val="0"/>
                <w:szCs w:val="24"/>
              </w:rPr>
              <w:t>25</w:t>
            </w:r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萬片，防疫</w:t>
            </w:r>
            <w:proofErr w:type="gramStart"/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醫</w:t>
            </w:r>
            <w:proofErr w:type="gramEnd"/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用口罩缺</w:t>
            </w:r>
            <w:r w:rsidR="00715BB5">
              <w:rPr>
                <w:rFonts w:ascii="標楷體" w:eastAsia="標楷體" w:hAnsi="標楷體" w:hint="eastAsia"/>
                <w:snapToGrid w:val="0"/>
                <w:szCs w:val="24"/>
              </w:rPr>
              <w:t>4</w:t>
            </w:r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萬片。科學園區對我國經濟至關重要，今我國口罩產量已提升每日超過</w:t>
            </w:r>
            <w:r w:rsidR="00715BB5">
              <w:rPr>
                <w:rFonts w:ascii="標楷體" w:eastAsia="標楷體" w:hAnsi="標楷體" w:hint="eastAsia"/>
                <w:snapToGrid w:val="0"/>
                <w:szCs w:val="24"/>
              </w:rPr>
              <w:t>1,500</w:t>
            </w:r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萬片，以目前指揮中心所徵用之口罩共</w:t>
            </w:r>
            <w:r w:rsidR="00715BB5">
              <w:rPr>
                <w:rFonts w:ascii="標楷體" w:eastAsia="標楷體" w:hAnsi="標楷體" w:hint="eastAsia"/>
                <w:snapToGrid w:val="0"/>
                <w:szCs w:val="24"/>
              </w:rPr>
              <w:t>1,362</w:t>
            </w:r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萬片來說，剩餘</w:t>
            </w:r>
            <w:r w:rsidR="00715BB5">
              <w:rPr>
                <w:rFonts w:ascii="標楷體" w:eastAsia="標楷體" w:hAnsi="標楷體" w:hint="eastAsia"/>
                <w:snapToGrid w:val="0"/>
                <w:szCs w:val="24"/>
              </w:rPr>
              <w:t>138</w:t>
            </w:r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萬片口罩應足以供產業界所需，使經濟生產不致中斷。</w:t>
            </w:r>
            <w:proofErr w:type="gramStart"/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爰</w:t>
            </w:r>
            <w:proofErr w:type="gramEnd"/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建請科學園區管理局盤點園區廠商所需口罩，並於</w:t>
            </w:r>
            <w:r w:rsidR="00715BB5">
              <w:rPr>
                <w:rFonts w:ascii="標楷體" w:eastAsia="標楷體" w:hAnsi="標楷體"/>
                <w:snapToGrid w:val="0"/>
                <w:szCs w:val="24"/>
              </w:rPr>
              <w:t>2</w:t>
            </w:r>
            <w:r w:rsidR="00715BB5" w:rsidRPr="00715BB5">
              <w:rPr>
                <w:rFonts w:ascii="標楷體" w:eastAsia="標楷體" w:hAnsi="標楷體" w:hint="eastAsia"/>
                <w:snapToGrid w:val="0"/>
                <w:szCs w:val="24"/>
              </w:rPr>
              <w:t>個月內向立法院教育及文化委員會提出書面報告</w:t>
            </w:r>
            <w:r w:rsidR="00496D6E" w:rsidRPr="00496D6E">
              <w:rPr>
                <w:rFonts w:ascii="標楷體" w:eastAsia="標楷體" w:hAnsi="標楷體" w:hint="eastAsia"/>
                <w:snapToGrid w:val="0"/>
                <w:szCs w:val="24"/>
              </w:rPr>
              <w:t>。</w:t>
            </w:r>
          </w:p>
        </w:tc>
        <w:tc>
          <w:tcPr>
            <w:tcW w:w="3138" w:type="dxa"/>
          </w:tcPr>
          <w:p w:rsidR="002A3F6D" w:rsidRDefault="002A3F6D" w:rsidP="006E57DD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:rsidR="009D72B7" w:rsidRDefault="009D72B7" w:rsidP="006E57DD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:rsidR="009D72B7" w:rsidRDefault="009D72B7" w:rsidP="006E57DD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:rsidR="009D72B7" w:rsidRDefault="009D72B7" w:rsidP="006E57DD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:rsidR="009D72B7" w:rsidRDefault="009D72B7" w:rsidP="006E57DD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:rsidR="00491C86" w:rsidRDefault="008906C3" w:rsidP="006E57DD">
            <w:pPr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Cs w:val="24"/>
              </w:rPr>
              <w:t>科技</w:t>
            </w:r>
            <w:r w:rsidRPr="00491C86">
              <w:rPr>
                <w:rFonts w:ascii="標楷體" w:eastAsia="標楷體" w:hAnsi="標楷體" w:hint="eastAsia"/>
                <w:szCs w:val="24"/>
              </w:rPr>
              <w:t>部於10</w:t>
            </w:r>
            <w:r>
              <w:rPr>
                <w:rFonts w:ascii="標楷體" w:eastAsia="標楷體" w:hAnsi="標楷體" w:hint="eastAsia"/>
                <w:szCs w:val="24"/>
              </w:rPr>
              <w:t>9</w:t>
            </w:r>
            <w:r w:rsidRPr="00491C86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/>
                <w:szCs w:val="24"/>
              </w:rPr>
              <w:t>7</w:t>
            </w:r>
            <w:r w:rsidRPr="00491C86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>7</w:t>
            </w:r>
            <w:r w:rsidRPr="00491C86">
              <w:rPr>
                <w:rFonts w:ascii="標楷體" w:eastAsia="標楷體" w:hAnsi="標楷體" w:hint="eastAsia"/>
                <w:szCs w:val="24"/>
              </w:rPr>
              <w:t>日</w:t>
            </w:r>
            <w:proofErr w:type="gramEnd"/>
            <w:r w:rsidRPr="00491C86">
              <w:rPr>
                <w:rFonts w:ascii="標楷體" w:eastAsia="標楷體" w:hAnsi="標楷體" w:hint="eastAsia"/>
                <w:szCs w:val="24"/>
              </w:rPr>
              <w:t>將</w:t>
            </w:r>
            <w:r w:rsidRPr="008906C3">
              <w:rPr>
                <w:rFonts w:ascii="標楷體" w:eastAsia="標楷體" w:hAnsi="標楷體" w:hint="eastAsia"/>
                <w:szCs w:val="24"/>
              </w:rPr>
              <w:t>「</w:t>
            </w:r>
            <w:r>
              <w:rPr>
                <w:rFonts w:ascii="標楷體" w:eastAsia="標楷體" w:hAnsi="標楷體" w:hint="eastAsia"/>
                <w:szCs w:val="24"/>
              </w:rPr>
              <w:t>銅鑼、</w:t>
            </w:r>
            <w:r w:rsidRPr="008906C3">
              <w:rPr>
                <w:rFonts w:ascii="標楷體" w:eastAsia="標楷體" w:hAnsi="標楷體" w:hint="eastAsia"/>
                <w:szCs w:val="24"/>
              </w:rPr>
              <w:t>宜蘭</w:t>
            </w:r>
            <w:r>
              <w:rPr>
                <w:rFonts w:ascii="標楷體" w:eastAsia="標楷體" w:hAnsi="標楷體" w:hint="eastAsia"/>
                <w:szCs w:val="24"/>
              </w:rPr>
              <w:t>、二林及中興園區招商</w:t>
            </w:r>
            <w:r w:rsidRPr="008906C3">
              <w:rPr>
                <w:rFonts w:ascii="標楷體" w:eastAsia="標楷體" w:hAnsi="標楷體" w:hint="eastAsia"/>
                <w:szCs w:val="24"/>
              </w:rPr>
              <w:t>情形</w:t>
            </w:r>
            <w:r>
              <w:rPr>
                <w:rFonts w:ascii="標楷體" w:eastAsia="標楷體" w:hAnsi="標楷體" w:hint="eastAsia"/>
                <w:szCs w:val="24"/>
              </w:rPr>
              <w:t>及管理局債務催繳措施</w:t>
            </w:r>
            <w:r w:rsidRPr="008906C3">
              <w:rPr>
                <w:rFonts w:ascii="標楷體" w:eastAsia="標楷體" w:hAnsi="標楷體" w:hint="eastAsia"/>
                <w:szCs w:val="24"/>
              </w:rPr>
              <w:t>」</w:t>
            </w:r>
            <w:r w:rsidRPr="00491C86">
              <w:rPr>
                <w:rFonts w:ascii="標楷體" w:eastAsia="標楷體" w:hAnsi="標楷體" w:hint="eastAsia"/>
                <w:szCs w:val="24"/>
              </w:rPr>
              <w:t>書面報告資料，以</w:t>
            </w:r>
            <w:proofErr w:type="gramStart"/>
            <w:r w:rsidRPr="008906C3">
              <w:rPr>
                <w:rFonts w:ascii="標楷體" w:eastAsia="標楷體" w:hAnsi="標楷體" w:hint="eastAsia"/>
                <w:szCs w:val="24"/>
              </w:rPr>
              <w:t>部授</w:t>
            </w:r>
            <w:r>
              <w:rPr>
                <w:rFonts w:ascii="標楷體" w:eastAsia="標楷體" w:hAnsi="標楷體" w:hint="eastAsia"/>
                <w:szCs w:val="24"/>
              </w:rPr>
              <w:t>南</w:t>
            </w:r>
            <w:r w:rsidRPr="008906C3">
              <w:rPr>
                <w:rFonts w:ascii="標楷體" w:eastAsia="標楷體" w:hAnsi="標楷體" w:hint="eastAsia"/>
                <w:szCs w:val="24"/>
              </w:rPr>
              <w:t>企字</w:t>
            </w:r>
            <w:proofErr w:type="gramEnd"/>
            <w:r w:rsidRPr="008906C3">
              <w:rPr>
                <w:rFonts w:ascii="標楷體" w:eastAsia="標楷體" w:hAnsi="標楷體" w:hint="eastAsia"/>
                <w:szCs w:val="24"/>
              </w:rPr>
              <w:t>第10900</w:t>
            </w:r>
            <w:r>
              <w:rPr>
                <w:rFonts w:ascii="標楷體" w:eastAsia="標楷體" w:hAnsi="標楷體" w:hint="eastAsia"/>
                <w:szCs w:val="24"/>
              </w:rPr>
              <w:t>18129</w:t>
            </w:r>
            <w:r w:rsidRPr="008906C3">
              <w:rPr>
                <w:rFonts w:ascii="標楷體" w:eastAsia="標楷體" w:hAnsi="標楷體" w:hint="eastAsia"/>
                <w:szCs w:val="24"/>
              </w:rPr>
              <w:t>號</w:t>
            </w:r>
            <w:r w:rsidRPr="00491C86">
              <w:rPr>
                <w:rFonts w:ascii="標楷體" w:eastAsia="標楷體" w:hAnsi="標楷體" w:hint="eastAsia"/>
                <w:szCs w:val="24"/>
              </w:rPr>
              <w:t>函送立法院</w:t>
            </w:r>
            <w:r>
              <w:rPr>
                <w:rFonts w:ascii="標楷體" w:eastAsia="標楷體" w:hAnsi="標楷體" w:hint="eastAsia"/>
                <w:szCs w:val="24"/>
              </w:rPr>
              <w:t>在案</w:t>
            </w:r>
            <w:r w:rsidR="00DF1C8A" w:rsidRPr="00491C86"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491C86" w:rsidRDefault="00491C86" w:rsidP="006E57DD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:rsidR="00491C86" w:rsidRDefault="00491C86" w:rsidP="006E57DD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:rsidR="00491C86" w:rsidRDefault="00491C86" w:rsidP="006E57DD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:rsidR="00491C86" w:rsidRDefault="00491C86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8906C3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Cs w:val="24"/>
              </w:rPr>
              <w:t>科技</w:t>
            </w:r>
            <w:r w:rsidRPr="00491C86">
              <w:rPr>
                <w:rFonts w:ascii="標楷體" w:eastAsia="標楷體" w:hAnsi="標楷體" w:hint="eastAsia"/>
                <w:szCs w:val="24"/>
              </w:rPr>
              <w:t>部於10</w:t>
            </w:r>
            <w:r>
              <w:rPr>
                <w:rFonts w:ascii="標楷體" w:eastAsia="標楷體" w:hAnsi="標楷體" w:hint="eastAsia"/>
                <w:szCs w:val="24"/>
              </w:rPr>
              <w:t>9</w:t>
            </w:r>
            <w:r w:rsidRPr="00491C86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/>
                <w:szCs w:val="24"/>
              </w:rPr>
              <w:t>7</w:t>
            </w:r>
            <w:r w:rsidRPr="00491C86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/>
                <w:szCs w:val="24"/>
              </w:rPr>
              <w:t>21</w:t>
            </w:r>
            <w:r w:rsidRPr="00491C86">
              <w:rPr>
                <w:rFonts w:ascii="標楷體" w:eastAsia="標楷體" w:hAnsi="標楷體" w:hint="eastAsia"/>
                <w:szCs w:val="24"/>
              </w:rPr>
              <w:t>日</w:t>
            </w:r>
            <w:proofErr w:type="gramEnd"/>
            <w:r w:rsidRPr="00491C86">
              <w:rPr>
                <w:rFonts w:ascii="標楷體" w:eastAsia="標楷體" w:hAnsi="標楷體" w:hint="eastAsia"/>
                <w:szCs w:val="24"/>
              </w:rPr>
              <w:t>將</w:t>
            </w:r>
            <w:r w:rsidRPr="008906C3">
              <w:rPr>
                <w:rFonts w:ascii="標楷體" w:eastAsia="標楷體" w:hAnsi="標楷體" w:hint="eastAsia"/>
                <w:szCs w:val="24"/>
              </w:rPr>
              <w:t>「宜蘭園區重提環評與加強招商等辦理情形」</w:t>
            </w:r>
            <w:r w:rsidRPr="00491C86">
              <w:rPr>
                <w:rFonts w:ascii="標楷體" w:eastAsia="標楷體" w:hAnsi="標楷體" w:hint="eastAsia"/>
                <w:szCs w:val="24"/>
              </w:rPr>
              <w:t>書面報告資料，以</w:t>
            </w:r>
            <w:proofErr w:type="gramStart"/>
            <w:r w:rsidRPr="008906C3">
              <w:rPr>
                <w:rFonts w:ascii="標楷體" w:eastAsia="標楷體" w:hAnsi="標楷體" w:hint="eastAsia"/>
                <w:szCs w:val="24"/>
              </w:rPr>
              <w:t>部授竹企字</w:t>
            </w:r>
            <w:proofErr w:type="gramEnd"/>
            <w:r w:rsidRPr="008906C3">
              <w:rPr>
                <w:rFonts w:ascii="標楷體" w:eastAsia="標楷體" w:hAnsi="標楷體" w:hint="eastAsia"/>
                <w:szCs w:val="24"/>
              </w:rPr>
              <w:t>第1090021081號</w:t>
            </w:r>
            <w:r w:rsidRPr="00491C86">
              <w:rPr>
                <w:rFonts w:ascii="標楷體" w:eastAsia="標楷體" w:hAnsi="標楷體" w:hint="eastAsia"/>
                <w:szCs w:val="24"/>
              </w:rPr>
              <w:t>函送立法院</w:t>
            </w:r>
            <w:r>
              <w:rPr>
                <w:rFonts w:ascii="標楷體" w:eastAsia="標楷體" w:hAnsi="標楷體" w:hint="eastAsia"/>
                <w:szCs w:val="24"/>
              </w:rPr>
              <w:t>在案。</w:t>
            </w:r>
          </w:p>
          <w:p w:rsidR="008906C3" w:rsidRDefault="008906C3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8906C3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Cs w:val="24"/>
              </w:rPr>
              <w:t>科技</w:t>
            </w:r>
            <w:r w:rsidRPr="00491C86">
              <w:rPr>
                <w:rFonts w:ascii="標楷體" w:eastAsia="標楷體" w:hAnsi="標楷體" w:hint="eastAsia"/>
                <w:szCs w:val="24"/>
              </w:rPr>
              <w:t>部於10</w:t>
            </w:r>
            <w:r>
              <w:rPr>
                <w:rFonts w:ascii="標楷體" w:eastAsia="標楷體" w:hAnsi="標楷體" w:hint="eastAsia"/>
                <w:szCs w:val="24"/>
              </w:rPr>
              <w:t>9</w:t>
            </w:r>
            <w:r w:rsidRPr="00491C86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/>
                <w:szCs w:val="24"/>
              </w:rPr>
              <w:t>7</w:t>
            </w:r>
            <w:r w:rsidRPr="00491C86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/>
                <w:szCs w:val="24"/>
              </w:rPr>
              <w:t>21</w:t>
            </w:r>
            <w:r w:rsidRPr="00491C86">
              <w:rPr>
                <w:rFonts w:ascii="標楷體" w:eastAsia="標楷體" w:hAnsi="標楷體" w:hint="eastAsia"/>
                <w:szCs w:val="24"/>
              </w:rPr>
              <w:t>日</w:t>
            </w:r>
            <w:proofErr w:type="gramEnd"/>
            <w:r w:rsidRPr="00491C86">
              <w:rPr>
                <w:rFonts w:ascii="標楷體" w:eastAsia="標楷體" w:hAnsi="標楷體" w:hint="eastAsia"/>
                <w:szCs w:val="24"/>
              </w:rPr>
              <w:t>將</w:t>
            </w:r>
            <w:r w:rsidRPr="008906C3">
              <w:rPr>
                <w:rFonts w:ascii="標楷體" w:eastAsia="標楷體" w:hAnsi="標楷體" w:hint="eastAsia"/>
                <w:szCs w:val="24"/>
              </w:rPr>
              <w:t>「宜蘭、銅鑼園區加強招商以提高出租率之辦理情形」</w:t>
            </w:r>
            <w:r w:rsidRPr="00491C86">
              <w:rPr>
                <w:rFonts w:ascii="標楷體" w:eastAsia="標楷體" w:hAnsi="標楷體" w:hint="eastAsia"/>
                <w:szCs w:val="24"/>
              </w:rPr>
              <w:t>書面報告資料，以</w:t>
            </w:r>
            <w:proofErr w:type="gramStart"/>
            <w:r w:rsidRPr="008906C3">
              <w:rPr>
                <w:rFonts w:ascii="標楷體" w:eastAsia="標楷體" w:hAnsi="標楷體" w:hint="eastAsia"/>
                <w:szCs w:val="24"/>
              </w:rPr>
              <w:t>部授竹企字</w:t>
            </w:r>
            <w:proofErr w:type="gramEnd"/>
            <w:r w:rsidRPr="008906C3">
              <w:rPr>
                <w:rFonts w:ascii="標楷體" w:eastAsia="標楷體" w:hAnsi="標楷體" w:hint="eastAsia"/>
                <w:szCs w:val="24"/>
              </w:rPr>
              <w:t>第1090021083號</w:t>
            </w:r>
            <w:r w:rsidRPr="00491C86">
              <w:rPr>
                <w:rFonts w:ascii="標楷體" w:eastAsia="標楷體" w:hAnsi="標楷體" w:hint="eastAsia"/>
                <w:szCs w:val="24"/>
              </w:rPr>
              <w:t>函送立法院</w:t>
            </w:r>
            <w:r>
              <w:rPr>
                <w:rFonts w:ascii="標楷體" w:eastAsia="標楷體" w:hAnsi="標楷體" w:hint="eastAsia"/>
                <w:szCs w:val="24"/>
              </w:rPr>
              <w:t>在案。</w:t>
            </w: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8906C3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Cs w:val="24"/>
              </w:rPr>
              <w:t>科技</w:t>
            </w:r>
            <w:r w:rsidRPr="00491C86">
              <w:rPr>
                <w:rFonts w:ascii="標楷體" w:eastAsia="標楷體" w:hAnsi="標楷體" w:hint="eastAsia"/>
                <w:szCs w:val="24"/>
              </w:rPr>
              <w:t>部於10</w:t>
            </w:r>
            <w:r>
              <w:rPr>
                <w:rFonts w:ascii="標楷體" w:eastAsia="標楷體" w:hAnsi="標楷體" w:hint="eastAsia"/>
                <w:szCs w:val="24"/>
              </w:rPr>
              <w:t>9</w:t>
            </w:r>
            <w:r w:rsidRPr="00491C86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/>
                <w:szCs w:val="24"/>
              </w:rPr>
              <w:t>7</w:t>
            </w:r>
            <w:r w:rsidRPr="00491C86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</w:rPr>
              <w:t>7</w:t>
            </w:r>
            <w:r w:rsidRPr="00491C86">
              <w:rPr>
                <w:rFonts w:ascii="標楷體" w:eastAsia="標楷體" w:hAnsi="標楷體" w:hint="eastAsia"/>
                <w:szCs w:val="24"/>
              </w:rPr>
              <w:t>日</w:t>
            </w:r>
            <w:proofErr w:type="gramEnd"/>
            <w:r w:rsidRPr="00491C86">
              <w:rPr>
                <w:rFonts w:ascii="標楷體" w:eastAsia="標楷體" w:hAnsi="標楷體" w:hint="eastAsia"/>
                <w:szCs w:val="24"/>
              </w:rPr>
              <w:t>將</w:t>
            </w:r>
            <w:r w:rsidRPr="008906C3">
              <w:rPr>
                <w:rFonts w:ascii="標楷體" w:eastAsia="標楷體" w:hAnsi="標楷體" w:hint="eastAsia"/>
                <w:szCs w:val="24"/>
              </w:rPr>
              <w:t>「</w:t>
            </w:r>
            <w:r>
              <w:rPr>
                <w:rFonts w:ascii="標楷體" w:eastAsia="標楷體" w:hAnsi="標楷體" w:hint="eastAsia"/>
                <w:szCs w:val="24"/>
              </w:rPr>
              <w:t>科學園區廠商口罩需求盤點情形</w:t>
            </w:r>
            <w:r w:rsidRPr="008906C3">
              <w:rPr>
                <w:rFonts w:ascii="標楷體" w:eastAsia="標楷體" w:hAnsi="標楷體" w:hint="eastAsia"/>
                <w:szCs w:val="24"/>
              </w:rPr>
              <w:t>」</w:t>
            </w:r>
            <w:r w:rsidRPr="00491C86">
              <w:rPr>
                <w:rFonts w:ascii="標楷體" w:eastAsia="標楷體" w:hAnsi="標楷體" w:hint="eastAsia"/>
                <w:szCs w:val="24"/>
              </w:rPr>
              <w:t>書面報告資料，以</w:t>
            </w:r>
            <w:proofErr w:type="gramStart"/>
            <w:r w:rsidRPr="008906C3">
              <w:rPr>
                <w:rFonts w:ascii="標楷體" w:eastAsia="標楷體" w:hAnsi="標楷體" w:hint="eastAsia"/>
                <w:szCs w:val="24"/>
              </w:rPr>
              <w:t>部授</w:t>
            </w:r>
            <w:r>
              <w:rPr>
                <w:rFonts w:ascii="標楷體" w:eastAsia="標楷體" w:hAnsi="標楷體" w:hint="eastAsia"/>
                <w:szCs w:val="24"/>
              </w:rPr>
              <w:t>南</w:t>
            </w:r>
            <w:r w:rsidRPr="008906C3">
              <w:rPr>
                <w:rFonts w:ascii="標楷體" w:eastAsia="標楷體" w:hAnsi="標楷體" w:hint="eastAsia"/>
                <w:szCs w:val="24"/>
              </w:rPr>
              <w:t>企字</w:t>
            </w:r>
            <w:proofErr w:type="gramEnd"/>
            <w:r w:rsidRPr="008906C3">
              <w:rPr>
                <w:rFonts w:ascii="標楷體" w:eastAsia="標楷體" w:hAnsi="標楷體" w:hint="eastAsia"/>
                <w:szCs w:val="24"/>
              </w:rPr>
              <w:t>第10900</w:t>
            </w:r>
            <w:r>
              <w:rPr>
                <w:rFonts w:ascii="標楷體" w:eastAsia="標楷體" w:hAnsi="標楷體" w:hint="eastAsia"/>
                <w:szCs w:val="24"/>
              </w:rPr>
              <w:t>18121</w:t>
            </w:r>
            <w:r w:rsidRPr="008906C3">
              <w:rPr>
                <w:rFonts w:ascii="標楷體" w:eastAsia="標楷體" w:hAnsi="標楷體" w:hint="eastAsia"/>
                <w:szCs w:val="24"/>
              </w:rPr>
              <w:t>號</w:t>
            </w:r>
            <w:r w:rsidRPr="00491C86">
              <w:rPr>
                <w:rFonts w:ascii="標楷體" w:eastAsia="標楷體" w:hAnsi="標楷體" w:hint="eastAsia"/>
                <w:szCs w:val="24"/>
              </w:rPr>
              <w:t>函送立法院</w:t>
            </w:r>
            <w:r>
              <w:rPr>
                <w:rFonts w:ascii="標楷體" w:eastAsia="標楷體" w:hAnsi="標楷體" w:hint="eastAsia"/>
                <w:szCs w:val="24"/>
              </w:rPr>
              <w:t>在案</w:t>
            </w: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BF3487" w:rsidRDefault="00BF3487" w:rsidP="002D3D4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  <w:p w:rsidR="00DF1C8A" w:rsidRDefault="00DF1C8A" w:rsidP="00DF1C8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:rsidR="00DF1C8A" w:rsidRDefault="00DF1C8A" w:rsidP="00DF1C8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:rsidR="00DF1C8A" w:rsidRDefault="00DF1C8A" w:rsidP="00DF1C8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:rsidR="00DF1C8A" w:rsidRDefault="00DF1C8A" w:rsidP="00DF1C8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:rsidR="00DF1C8A" w:rsidRDefault="00DF1C8A" w:rsidP="00DF1C8A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:rsidR="00991393" w:rsidRPr="00DF1C8A" w:rsidRDefault="00991393" w:rsidP="00FC53B7">
            <w:pPr>
              <w:pStyle w:val="a3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:rsidR="00022ED3" w:rsidRPr="00AB762C" w:rsidRDefault="00022ED3">
      <w:pPr>
        <w:rPr>
          <w:rFonts w:ascii="標楷體" w:eastAsia="標楷體" w:hAnsi="標楷體"/>
        </w:rPr>
      </w:pPr>
    </w:p>
    <w:sectPr w:rsidR="00022ED3" w:rsidRPr="00AB762C" w:rsidSect="00975F18">
      <w:pgSz w:w="11906" w:h="16838"/>
      <w:pgMar w:top="1440" w:right="1274" w:bottom="1440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925" w:rsidRDefault="006C0925" w:rsidP="00224277">
      <w:r>
        <w:separator/>
      </w:r>
    </w:p>
  </w:endnote>
  <w:endnote w:type="continuationSeparator" w:id="0">
    <w:p w:rsidR="006C0925" w:rsidRDefault="006C0925" w:rsidP="00224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FMing-Lt-HK-BF">
    <w:altName w:val="Arial Unicode MS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925" w:rsidRDefault="006C0925" w:rsidP="00224277">
      <w:r>
        <w:separator/>
      </w:r>
    </w:p>
  </w:footnote>
  <w:footnote w:type="continuationSeparator" w:id="0">
    <w:p w:rsidR="006C0925" w:rsidRDefault="006C0925" w:rsidP="002242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0030C"/>
    <w:multiLevelType w:val="hybridMultilevel"/>
    <w:tmpl w:val="5B622C6E"/>
    <w:lvl w:ilvl="0" w:tplc="0D0498C6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CF76ADC"/>
    <w:multiLevelType w:val="hybridMultilevel"/>
    <w:tmpl w:val="6BC837BE"/>
    <w:lvl w:ilvl="0" w:tplc="778C9068">
      <w:start w:val="1"/>
      <w:numFmt w:val="taiwaneseCountingThousand"/>
      <w:lvlText w:val="(%1)"/>
      <w:lvlJc w:val="left"/>
      <w:pPr>
        <w:ind w:left="396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6" w:hanging="480"/>
      </w:pPr>
    </w:lvl>
    <w:lvl w:ilvl="2" w:tplc="0409001B" w:tentative="1">
      <w:start w:val="1"/>
      <w:numFmt w:val="lowerRoman"/>
      <w:lvlText w:val="%3."/>
      <w:lvlJc w:val="right"/>
      <w:pPr>
        <w:ind w:left="1476" w:hanging="480"/>
      </w:pPr>
    </w:lvl>
    <w:lvl w:ilvl="3" w:tplc="0409000F" w:tentative="1">
      <w:start w:val="1"/>
      <w:numFmt w:val="decimal"/>
      <w:lvlText w:val="%4."/>
      <w:lvlJc w:val="left"/>
      <w:pPr>
        <w:ind w:left="19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6" w:hanging="480"/>
      </w:pPr>
    </w:lvl>
    <w:lvl w:ilvl="5" w:tplc="0409001B" w:tentative="1">
      <w:start w:val="1"/>
      <w:numFmt w:val="lowerRoman"/>
      <w:lvlText w:val="%6."/>
      <w:lvlJc w:val="right"/>
      <w:pPr>
        <w:ind w:left="2916" w:hanging="480"/>
      </w:pPr>
    </w:lvl>
    <w:lvl w:ilvl="6" w:tplc="0409000F" w:tentative="1">
      <w:start w:val="1"/>
      <w:numFmt w:val="decimal"/>
      <w:lvlText w:val="%7."/>
      <w:lvlJc w:val="left"/>
      <w:pPr>
        <w:ind w:left="33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6" w:hanging="480"/>
      </w:pPr>
    </w:lvl>
    <w:lvl w:ilvl="8" w:tplc="0409001B" w:tentative="1">
      <w:start w:val="1"/>
      <w:numFmt w:val="lowerRoman"/>
      <w:lvlText w:val="%9."/>
      <w:lvlJc w:val="right"/>
      <w:pPr>
        <w:ind w:left="4356" w:hanging="480"/>
      </w:pPr>
    </w:lvl>
  </w:abstractNum>
  <w:abstractNum w:abstractNumId="2">
    <w:nsid w:val="2C144226"/>
    <w:multiLevelType w:val="hybridMultilevel"/>
    <w:tmpl w:val="83FA98D6"/>
    <w:lvl w:ilvl="0" w:tplc="778CCBEA">
      <w:start w:val="1"/>
      <w:numFmt w:val="decimal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3">
    <w:nsid w:val="58253F52"/>
    <w:multiLevelType w:val="hybridMultilevel"/>
    <w:tmpl w:val="8840A022"/>
    <w:lvl w:ilvl="0" w:tplc="941EDB38">
      <w:start w:val="1"/>
      <w:numFmt w:val="decimal"/>
      <w:lvlText w:val="（%1）"/>
      <w:lvlJc w:val="left"/>
      <w:pPr>
        <w:ind w:left="117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16" w:hanging="480"/>
      </w:pPr>
    </w:lvl>
    <w:lvl w:ilvl="2" w:tplc="0409001B" w:tentative="1">
      <w:start w:val="1"/>
      <w:numFmt w:val="lowerRoman"/>
      <w:lvlText w:val="%3."/>
      <w:lvlJc w:val="right"/>
      <w:pPr>
        <w:ind w:left="1896" w:hanging="480"/>
      </w:pPr>
    </w:lvl>
    <w:lvl w:ilvl="3" w:tplc="0409000F" w:tentative="1">
      <w:start w:val="1"/>
      <w:numFmt w:val="decimal"/>
      <w:lvlText w:val="%4."/>
      <w:lvlJc w:val="left"/>
      <w:pPr>
        <w:ind w:left="23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6" w:hanging="480"/>
      </w:pPr>
    </w:lvl>
    <w:lvl w:ilvl="5" w:tplc="0409001B" w:tentative="1">
      <w:start w:val="1"/>
      <w:numFmt w:val="lowerRoman"/>
      <w:lvlText w:val="%6."/>
      <w:lvlJc w:val="right"/>
      <w:pPr>
        <w:ind w:left="3336" w:hanging="480"/>
      </w:pPr>
    </w:lvl>
    <w:lvl w:ilvl="6" w:tplc="0409000F" w:tentative="1">
      <w:start w:val="1"/>
      <w:numFmt w:val="decimal"/>
      <w:lvlText w:val="%7."/>
      <w:lvlJc w:val="left"/>
      <w:pPr>
        <w:ind w:left="38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6" w:hanging="480"/>
      </w:pPr>
    </w:lvl>
    <w:lvl w:ilvl="8" w:tplc="0409001B" w:tentative="1">
      <w:start w:val="1"/>
      <w:numFmt w:val="lowerRoman"/>
      <w:lvlText w:val="%9."/>
      <w:lvlJc w:val="right"/>
      <w:pPr>
        <w:ind w:left="4776" w:hanging="480"/>
      </w:pPr>
    </w:lvl>
  </w:abstractNum>
  <w:abstractNum w:abstractNumId="4">
    <w:nsid w:val="60E87BAC"/>
    <w:multiLevelType w:val="hybridMultilevel"/>
    <w:tmpl w:val="070E17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0890256"/>
    <w:multiLevelType w:val="hybridMultilevel"/>
    <w:tmpl w:val="9C863EB2"/>
    <w:lvl w:ilvl="0" w:tplc="7D4655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color w:val="FF0000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F18"/>
    <w:rsid w:val="00004E96"/>
    <w:rsid w:val="0001451F"/>
    <w:rsid w:val="00022ED3"/>
    <w:rsid w:val="000554D9"/>
    <w:rsid w:val="00087C1A"/>
    <w:rsid w:val="00092D00"/>
    <w:rsid w:val="000B6DED"/>
    <w:rsid w:val="000C100D"/>
    <w:rsid w:val="000D1477"/>
    <w:rsid w:val="000D244E"/>
    <w:rsid w:val="00115F1D"/>
    <w:rsid w:val="001262E9"/>
    <w:rsid w:val="00127C59"/>
    <w:rsid w:val="001858A5"/>
    <w:rsid w:val="001A494A"/>
    <w:rsid w:val="001F412A"/>
    <w:rsid w:val="00212277"/>
    <w:rsid w:val="00215FB0"/>
    <w:rsid w:val="00224277"/>
    <w:rsid w:val="00242C4A"/>
    <w:rsid w:val="002873A8"/>
    <w:rsid w:val="0029513B"/>
    <w:rsid w:val="002A3286"/>
    <w:rsid w:val="002A3F6D"/>
    <w:rsid w:val="002A62B4"/>
    <w:rsid w:val="002B755D"/>
    <w:rsid w:val="002D3D47"/>
    <w:rsid w:val="002D4CA8"/>
    <w:rsid w:val="002E1852"/>
    <w:rsid w:val="003C78C1"/>
    <w:rsid w:val="003E1762"/>
    <w:rsid w:val="003E1F85"/>
    <w:rsid w:val="003E72EC"/>
    <w:rsid w:val="0041504C"/>
    <w:rsid w:val="00454EE2"/>
    <w:rsid w:val="00456D1E"/>
    <w:rsid w:val="0048449D"/>
    <w:rsid w:val="004845C6"/>
    <w:rsid w:val="00486632"/>
    <w:rsid w:val="00491C86"/>
    <w:rsid w:val="00496D6E"/>
    <w:rsid w:val="004E17DA"/>
    <w:rsid w:val="00501358"/>
    <w:rsid w:val="00521F13"/>
    <w:rsid w:val="005255DF"/>
    <w:rsid w:val="0055445E"/>
    <w:rsid w:val="00582960"/>
    <w:rsid w:val="00603F8E"/>
    <w:rsid w:val="006C0925"/>
    <w:rsid w:val="006E57DD"/>
    <w:rsid w:val="006E7FD1"/>
    <w:rsid w:val="006F66B9"/>
    <w:rsid w:val="00702F57"/>
    <w:rsid w:val="00712E1B"/>
    <w:rsid w:val="00715BB5"/>
    <w:rsid w:val="00727647"/>
    <w:rsid w:val="00761FD3"/>
    <w:rsid w:val="00767B8A"/>
    <w:rsid w:val="007849FF"/>
    <w:rsid w:val="007B369B"/>
    <w:rsid w:val="007D3124"/>
    <w:rsid w:val="00815D80"/>
    <w:rsid w:val="00846F8D"/>
    <w:rsid w:val="00851A0A"/>
    <w:rsid w:val="00855FA0"/>
    <w:rsid w:val="008606E9"/>
    <w:rsid w:val="008906C3"/>
    <w:rsid w:val="008A61D3"/>
    <w:rsid w:val="008B045A"/>
    <w:rsid w:val="008C233F"/>
    <w:rsid w:val="008C2E23"/>
    <w:rsid w:val="0091023A"/>
    <w:rsid w:val="00931884"/>
    <w:rsid w:val="00944985"/>
    <w:rsid w:val="00952165"/>
    <w:rsid w:val="00975F18"/>
    <w:rsid w:val="009900E8"/>
    <w:rsid w:val="009911AB"/>
    <w:rsid w:val="00991393"/>
    <w:rsid w:val="00996B63"/>
    <w:rsid w:val="009A0EF9"/>
    <w:rsid w:val="009D6C8A"/>
    <w:rsid w:val="009D72B7"/>
    <w:rsid w:val="009E3BDD"/>
    <w:rsid w:val="00AB39F8"/>
    <w:rsid w:val="00AB4745"/>
    <w:rsid w:val="00AB762C"/>
    <w:rsid w:val="00AD0EC9"/>
    <w:rsid w:val="00B1014B"/>
    <w:rsid w:val="00B1348A"/>
    <w:rsid w:val="00B343A0"/>
    <w:rsid w:val="00B40030"/>
    <w:rsid w:val="00B42C27"/>
    <w:rsid w:val="00B53F54"/>
    <w:rsid w:val="00BA57B0"/>
    <w:rsid w:val="00BB5412"/>
    <w:rsid w:val="00BE4888"/>
    <w:rsid w:val="00BF3487"/>
    <w:rsid w:val="00C00CF2"/>
    <w:rsid w:val="00C04BB6"/>
    <w:rsid w:val="00CA49D8"/>
    <w:rsid w:val="00CB063A"/>
    <w:rsid w:val="00CD77DA"/>
    <w:rsid w:val="00CF4758"/>
    <w:rsid w:val="00CF751A"/>
    <w:rsid w:val="00D03810"/>
    <w:rsid w:val="00D27A6B"/>
    <w:rsid w:val="00D27D13"/>
    <w:rsid w:val="00D52235"/>
    <w:rsid w:val="00D645B9"/>
    <w:rsid w:val="00D930FE"/>
    <w:rsid w:val="00DA4AC8"/>
    <w:rsid w:val="00DD3DCE"/>
    <w:rsid w:val="00DE370C"/>
    <w:rsid w:val="00DF1C8A"/>
    <w:rsid w:val="00E04487"/>
    <w:rsid w:val="00E37D4B"/>
    <w:rsid w:val="00E46F58"/>
    <w:rsid w:val="00E607A3"/>
    <w:rsid w:val="00E9525A"/>
    <w:rsid w:val="00EC43BE"/>
    <w:rsid w:val="00F21C75"/>
    <w:rsid w:val="00F363B3"/>
    <w:rsid w:val="00F725B6"/>
    <w:rsid w:val="00F9182E"/>
    <w:rsid w:val="00FC21BC"/>
    <w:rsid w:val="00FC53B7"/>
    <w:rsid w:val="00FF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F18"/>
    <w:pPr>
      <w:widowControl w:val="0"/>
      <w:adjustRightInd w:val="0"/>
      <w:textAlignment w:val="baseline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75F18"/>
    <w:pPr>
      <w:adjustRightInd/>
      <w:textAlignment w:val="auto"/>
    </w:pPr>
    <w:rPr>
      <w:rFonts w:ascii="細明體" w:eastAsia="細明體" w:hAnsi="Courier New"/>
    </w:rPr>
  </w:style>
  <w:style w:type="character" w:customStyle="1" w:styleId="a4">
    <w:name w:val="純文字 字元"/>
    <w:link w:val="a3"/>
    <w:rsid w:val="00975F18"/>
    <w:rPr>
      <w:rFonts w:ascii="細明體" w:eastAsia="細明體" w:hAnsi="Courier New" w:cs="Times New Roman"/>
      <w:szCs w:val="20"/>
    </w:rPr>
  </w:style>
  <w:style w:type="table" w:styleId="a5">
    <w:name w:val="Table Grid"/>
    <w:basedOn w:val="a1"/>
    <w:uiPriority w:val="59"/>
    <w:rsid w:val="00115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nhideWhenUsed/>
    <w:rsid w:val="0022427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首 字元"/>
    <w:link w:val="a6"/>
    <w:uiPriority w:val="99"/>
    <w:semiHidden/>
    <w:rsid w:val="00224277"/>
    <w:rPr>
      <w:rFonts w:ascii="Times New Roman" w:hAnsi="Times New Roman"/>
      <w:kern w:val="2"/>
    </w:rPr>
  </w:style>
  <w:style w:type="paragraph" w:styleId="a8">
    <w:name w:val="footer"/>
    <w:basedOn w:val="a"/>
    <w:link w:val="a9"/>
    <w:uiPriority w:val="99"/>
    <w:unhideWhenUsed/>
    <w:rsid w:val="0022427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link w:val="a8"/>
    <w:uiPriority w:val="99"/>
    <w:rsid w:val="00224277"/>
    <w:rPr>
      <w:rFonts w:ascii="Times New Roman" w:hAnsi="Times New Roman"/>
      <w:kern w:val="2"/>
    </w:rPr>
  </w:style>
  <w:style w:type="paragraph" w:customStyle="1" w:styleId="aa">
    <w:name w:val="表格標題"/>
    <w:basedOn w:val="a"/>
    <w:rsid w:val="00DD3DCE"/>
    <w:pPr>
      <w:autoSpaceDE w:val="0"/>
      <w:autoSpaceDN w:val="0"/>
      <w:spacing w:line="340" w:lineRule="exact"/>
      <w:ind w:left="601" w:hanging="601"/>
      <w:jc w:val="distribute"/>
      <w:textAlignment w:val="auto"/>
    </w:pPr>
    <w:rPr>
      <w:rFonts w:ascii="標楷體" w:eastAsia="標楷體" w:hAnsi="標楷體" w:cs="新細明體"/>
      <w:b/>
      <w:bCs/>
      <w:kern w:val="0"/>
      <w:sz w:val="22"/>
      <w:szCs w:val="22"/>
      <w:lang w:val="zh-TW"/>
    </w:rPr>
  </w:style>
  <w:style w:type="paragraph" w:styleId="ab">
    <w:name w:val="List Paragraph"/>
    <w:basedOn w:val="a"/>
    <w:uiPriority w:val="34"/>
    <w:qFormat/>
    <w:rsid w:val="008C2E23"/>
    <w:pPr>
      <w:ind w:leftChars="200" w:left="480"/>
    </w:pPr>
  </w:style>
  <w:style w:type="paragraph" w:styleId="ac">
    <w:name w:val="Balloon Text"/>
    <w:basedOn w:val="a"/>
    <w:link w:val="ad"/>
    <w:uiPriority w:val="99"/>
    <w:semiHidden/>
    <w:unhideWhenUsed/>
    <w:rsid w:val="00C04B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C04BB6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F18"/>
    <w:pPr>
      <w:widowControl w:val="0"/>
      <w:adjustRightInd w:val="0"/>
      <w:textAlignment w:val="baseline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75F18"/>
    <w:pPr>
      <w:adjustRightInd/>
      <w:textAlignment w:val="auto"/>
    </w:pPr>
    <w:rPr>
      <w:rFonts w:ascii="細明體" w:eastAsia="細明體" w:hAnsi="Courier New"/>
    </w:rPr>
  </w:style>
  <w:style w:type="character" w:customStyle="1" w:styleId="a4">
    <w:name w:val="純文字 字元"/>
    <w:link w:val="a3"/>
    <w:rsid w:val="00975F18"/>
    <w:rPr>
      <w:rFonts w:ascii="細明體" w:eastAsia="細明體" w:hAnsi="Courier New" w:cs="Times New Roman"/>
      <w:szCs w:val="20"/>
    </w:rPr>
  </w:style>
  <w:style w:type="table" w:styleId="a5">
    <w:name w:val="Table Grid"/>
    <w:basedOn w:val="a1"/>
    <w:uiPriority w:val="59"/>
    <w:rsid w:val="00115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nhideWhenUsed/>
    <w:rsid w:val="0022427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首 字元"/>
    <w:link w:val="a6"/>
    <w:uiPriority w:val="99"/>
    <w:semiHidden/>
    <w:rsid w:val="00224277"/>
    <w:rPr>
      <w:rFonts w:ascii="Times New Roman" w:hAnsi="Times New Roman"/>
      <w:kern w:val="2"/>
    </w:rPr>
  </w:style>
  <w:style w:type="paragraph" w:styleId="a8">
    <w:name w:val="footer"/>
    <w:basedOn w:val="a"/>
    <w:link w:val="a9"/>
    <w:uiPriority w:val="99"/>
    <w:unhideWhenUsed/>
    <w:rsid w:val="0022427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link w:val="a8"/>
    <w:uiPriority w:val="99"/>
    <w:rsid w:val="00224277"/>
    <w:rPr>
      <w:rFonts w:ascii="Times New Roman" w:hAnsi="Times New Roman"/>
      <w:kern w:val="2"/>
    </w:rPr>
  </w:style>
  <w:style w:type="paragraph" w:customStyle="1" w:styleId="aa">
    <w:name w:val="表格標題"/>
    <w:basedOn w:val="a"/>
    <w:rsid w:val="00DD3DCE"/>
    <w:pPr>
      <w:autoSpaceDE w:val="0"/>
      <w:autoSpaceDN w:val="0"/>
      <w:spacing w:line="340" w:lineRule="exact"/>
      <w:ind w:left="601" w:hanging="601"/>
      <w:jc w:val="distribute"/>
      <w:textAlignment w:val="auto"/>
    </w:pPr>
    <w:rPr>
      <w:rFonts w:ascii="標楷體" w:eastAsia="標楷體" w:hAnsi="標楷體" w:cs="新細明體"/>
      <w:b/>
      <w:bCs/>
      <w:kern w:val="0"/>
      <w:sz w:val="22"/>
      <w:szCs w:val="22"/>
      <w:lang w:val="zh-TW"/>
    </w:rPr>
  </w:style>
  <w:style w:type="paragraph" w:styleId="ab">
    <w:name w:val="List Paragraph"/>
    <w:basedOn w:val="a"/>
    <w:uiPriority w:val="34"/>
    <w:qFormat/>
    <w:rsid w:val="008C2E23"/>
    <w:pPr>
      <w:ind w:leftChars="200" w:left="480"/>
    </w:pPr>
  </w:style>
  <w:style w:type="paragraph" w:styleId="ac">
    <w:name w:val="Balloon Text"/>
    <w:basedOn w:val="a"/>
    <w:link w:val="ad"/>
    <w:uiPriority w:val="99"/>
    <w:semiHidden/>
    <w:unhideWhenUsed/>
    <w:rsid w:val="00C04B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C04BB6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9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4C8BA-9F06-4993-BF82-4C261316C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a02865</dc:creator>
  <cp:lastModifiedBy>黃玉娟</cp:lastModifiedBy>
  <cp:revision>2</cp:revision>
  <cp:lastPrinted>2020-08-13T05:40:00Z</cp:lastPrinted>
  <dcterms:created xsi:type="dcterms:W3CDTF">2020-08-19T07:57:00Z</dcterms:created>
  <dcterms:modified xsi:type="dcterms:W3CDTF">2020-08-19T07:57:00Z</dcterms:modified>
</cp:coreProperties>
</file>